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实物地质资料整理工作指南</w:t>
      </w:r>
      <w:r>
        <w:rPr>
          <w:rFonts w:hint="eastAsia" w:ascii="华文中宋" w:hAnsi="华文中宋" w:eastAsia="华文中宋"/>
          <w:b/>
          <w:color w:val="auto"/>
          <w:sz w:val="44"/>
          <w:szCs w:val="44"/>
          <w:lang w:eastAsia="zh-CN"/>
        </w:rPr>
        <w:t>（试用稿）</w:t>
      </w: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6"/>
          <w:szCs w:val="36"/>
        </w:rPr>
      </w:pPr>
    </w:p>
    <w:p>
      <w:pPr>
        <w:spacing w:line="360" w:lineRule="auto"/>
        <w:jc w:val="center"/>
        <w:rPr>
          <w:rFonts w:ascii="华文中宋" w:hAnsi="华文中宋" w:eastAsia="华文中宋"/>
          <w:b/>
          <w:color w:val="auto"/>
          <w:sz w:val="32"/>
          <w:szCs w:val="36"/>
        </w:rPr>
      </w:pPr>
      <w:r>
        <w:rPr>
          <w:rFonts w:hint="eastAsia" w:ascii="华文中宋" w:hAnsi="华文中宋" w:eastAsia="华文中宋"/>
          <w:b/>
          <w:color w:val="auto"/>
          <w:sz w:val="32"/>
          <w:szCs w:val="36"/>
        </w:rPr>
        <w:t>国土资源实物地质资料中心</w:t>
      </w:r>
    </w:p>
    <w:p>
      <w:pPr>
        <w:spacing w:line="360" w:lineRule="auto"/>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二〇一</w:t>
      </w:r>
      <w:r>
        <w:rPr>
          <w:rFonts w:hint="eastAsia" w:ascii="华文中宋" w:hAnsi="华文中宋" w:eastAsia="华文中宋"/>
          <w:b/>
          <w:color w:val="auto"/>
          <w:sz w:val="32"/>
          <w:szCs w:val="32"/>
          <w:lang w:eastAsia="zh-CN"/>
        </w:rPr>
        <w:t>五</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eastAsia="zh-CN"/>
        </w:rPr>
        <w:t>二</w:t>
      </w:r>
      <w:r>
        <w:rPr>
          <w:rFonts w:hint="eastAsia" w:ascii="华文中宋" w:hAnsi="华文中宋" w:eastAsia="华文中宋"/>
          <w:b/>
          <w:color w:val="auto"/>
          <w:sz w:val="32"/>
          <w:szCs w:val="32"/>
        </w:rPr>
        <w:t>月</w:t>
      </w:r>
    </w:p>
    <w:p>
      <w:pPr>
        <w:spacing w:line="360" w:lineRule="auto"/>
        <w:jc w:val="center"/>
        <w:rPr>
          <w:rFonts w:ascii="华文中宋" w:hAnsi="华文中宋" w:eastAsia="华文中宋"/>
          <w:b/>
          <w:color w:val="auto"/>
          <w:sz w:val="36"/>
          <w:szCs w:val="36"/>
        </w:rPr>
      </w:pPr>
    </w:p>
    <w:p>
      <w:pPr>
        <w:spacing w:line="360" w:lineRule="auto"/>
        <w:rPr>
          <w:rFonts w:ascii="华文中宋" w:hAnsi="华文中宋" w:eastAsia="华文中宋"/>
          <w:b/>
          <w:color w:val="auto"/>
          <w:sz w:val="36"/>
          <w:szCs w:val="36"/>
        </w:rPr>
      </w:pPr>
    </w:p>
    <w:p>
      <w:pPr>
        <w:spacing w:line="360" w:lineRule="auto"/>
        <w:rPr>
          <w:rFonts w:ascii="华文中宋" w:hAnsi="华文中宋" w:eastAsia="华文中宋"/>
          <w:b/>
          <w:color w:val="auto"/>
          <w:sz w:val="36"/>
          <w:szCs w:val="36"/>
        </w:rPr>
        <w:sectPr>
          <w:footerReference r:id="rId4"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r>
        <w:rPr>
          <w:rFonts w:ascii="华文中宋" w:hAnsi="华文中宋" w:eastAsia="华文中宋"/>
          <w:b/>
          <w:color w:val="auto"/>
          <w:sz w:val="36"/>
          <w:szCs w:val="36"/>
        </w:rPr>
        <w:br w:type="page"/>
      </w:r>
    </w:p>
    <w:p>
      <w:pPr>
        <w:spacing w:line="360" w:lineRule="auto"/>
        <w:jc w:val="center"/>
        <w:rPr>
          <w:rFonts w:ascii="宋体" w:hAnsi="宋体"/>
          <w:b/>
          <w:color w:val="auto"/>
          <w:sz w:val="30"/>
          <w:szCs w:val="30"/>
        </w:rPr>
      </w:pPr>
      <w:r>
        <w:rPr>
          <w:rFonts w:hint="eastAsia" w:ascii="宋体" w:hAnsi="宋体"/>
          <w:b/>
          <w:color w:val="auto"/>
          <w:sz w:val="30"/>
          <w:szCs w:val="30"/>
        </w:rPr>
        <w:t>目  录</w:t>
      </w:r>
    </w:p>
    <w:p>
      <w:pPr>
        <w:pStyle w:val="10"/>
        <w:adjustRightInd w:val="0"/>
        <w:snapToGrid w:val="0"/>
        <w:spacing w:beforeLines="0" w:afterLines="0"/>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 TOC \o "1-4" \h \z \u </w:instrText>
      </w:r>
      <w:r>
        <w:rPr>
          <w:rFonts w:hint="eastAsia" w:ascii="宋体" w:hAnsi="宋体" w:cs="宋体"/>
          <w:b/>
          <w:bCs/>
          <w:color w:val="auto"/>
          <w:szCs w:val="21"/>
        </w:rPr>
        <w:fldChar w:fldCharType="separate"/>
      </w: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"_Toc403744580"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第一章  总则</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_Toc403744580 \h </w:instrText>
      </w:r>
      <w:r>
        <w:rPr>
          <w:rFonts w:hint="eastAsia" w:ascii="宋体" w:hAnsi="宋体" w:cs="宋体"/>
          <w:b/>
          <w:bCs/>
          <w:color w:val="auto"/>
          <w:szCs w:val="21"/>
        </w:rPr>
        <w:fldChar w:fldCharType="separate"/>
      </w:r>
      <w:r>
        <w:rPr>
          <w:rFonts w:hint="eastAsia" w:ascii="宋体" w:hAnsi="宋体" w:cs="宋体"/>
          <w:b/>
          <w:bCs/>
          <w:color w:val="auto"/>
          <w:szCs w:val="21"/>
        </w:rPr>
        <w:t>1</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"_Toc403744581"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一、制定目的</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_Toc403744581 \h </w:instrText>
      </w:r>
      <w:r>
        <w:rPr>
          <w:rFonts w:hint="eastAsia" w:ascii="宋体" w:hAnsi="宋体" w:cs="宋体"/>
          <w:b/>
          <w:bCs/>
          <w:color w:val="auto"/>
          <w:szCs w:val="21"/>
        </w:rPr>
        <w:fldChar w:fldCharType="separate"/>
      </w:r>
      <w:r>
        <w:rPr>
          <w:rFonts w:hint="eastAsia" w:ascii="宋体" w:hAnsi="宋体" w:cs="宋体"/>
          <w:b/>
          <w:bCs/>
          <w:color w:val="auto"/>
          <w:szCs w:val="21"/>
        </w:rPr>
        <w:t>1</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"_Toc403744582"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二、适用范围</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_Toc403744582 \h </w:instrText>
      </w:r>
      <w:r>
        <w:rPr>
          <w:rFonts w:hint="eastAsia" w:ascii="宋体" w:hAnsi="宋体" w:cs="宋体"/>
          <w:b/>
          <w:bCs/>
          <w:color w:val="auto"/>
          <w:szCs w:val="21"/>
        </w:rPr>
        <w:fldChar w:fldCharType="separate"/>
      </w:r>
      <w:r>
        <w:rPr>
          <w:rFonts w:hint="eastAsia" w:ascii="宋体" w:hAnsi="宋体" w:cs="宋体"/>
          <w:b/>
          <w:bCs/>
          <w:color w:val="auto"/>
          <w:szCs w:val="21"/>
        </w:rPr>
        <w:t>1</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"_Toc403744583"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三、名词术语</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_Toc403744583 \h </w:instrText>
      </w:r>
      <w:r>
        <w:rPr>
          <w:rFonts w:hint="eastAsia" w:ascii="宋体" w:hAnsi="宋体" w:cs="宋体"/>
          <w:b/>
          <w:bCs/>
          <w:color w:val="auto"/>
          <w:szCs w:val="21"/>
        </w:rPr>
        <w:fldChar w:fldCharType="separate"/>
      </w:r>
      <w:r>
        <w:rPr>
          <w:rFonts w:hint="eastAsia" w:ascii="宋体" w:hAnsi="宋体" w:cs="宋体"/>
          <w:b/>
          <w:bCs/>
          <w:color w:val="auto"/>
          <w:szCs w:val="21"/>
        </w:rPr>
        <w:t>1</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"_Toc403744584"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四、引用文件</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_Toc403744584 \h </w:instrText>
      </w:r>
      <w:r>
        <w:rPr>
          <w:rFonts w:hint="eastAsia" w:ascii="宋体" w:hAnsi="宋体" w:cs="宋体"/>
          <w:b/>
          <w:bCs/>
          <w:color w:val="auto"/>
          <w:szCs w:val="21"/>
        </w:rPr>
        <w:fldChar w:fldCharType="separate"/>
      </w:r>
      <w:r>
        <w:rPr>
          <w:rFonts w:hint="eastAsia" w:ascii="宋体" w:hAnsi="宋体" w:cs="宋体"/>
          <w:b/>
          <w:bCs/>
          <w:color w:val="auto"/>
          <w:szCs w:val="21"/>
        </w:rPr>
        <w:t>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0"/>
        <w:adjustRightInd w:val="0"/>
        <w:snapToGrid w:val="0"/>
        <w:spacing w:beforeLines="0" w:afterLines="0"/>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"_Toc403744585"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第二章  工作原则</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_Toc403744585 \h </w:instrText>
      </w:r>
      <w:r>
        <w:rPr>
          <w:rFonts w:hint="eastAsia" w:ascii="宋体" w:hAnsi="宋体" w:cs="宋体"/>
          <w:b/>
          <w:bCs/>
          <w:color w:val="auto"/>
          <w:szCs w:val="21"/>
        </w:rPr>
        <w:fldChar w:fldCharType="separate"/>
      </w:r>
      <w:r>
        <w:rPr>
          <w:rFonts w:hint="eastAsia" w:ascii="宋体" w:hAnsi="宋体" w:cs="宋体"/>
          <w:b/>
          <w:bCs/>
          <w:color w:val="auto"/>
          <w:szCs w:val="21"/>
        </w:rPr>
        <w:t>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0"/>
        <w:adjustRightInd w:val="0"/>
        <w:snapToGrid w:val="0"/>
        <w:spacing w:beforeLines="0" w:afterLines="0"/>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"_Toc403744586"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第三章  工作方法</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_Toc403744586 \h </w:instrText>
      </w:r>
      <w:r>
        <w:rPr>
          <w:rFonts w:hint="eastAsia" w:ascii="宋体" w:hAnsi="宋体" w:cs="宋体"/>
          <w:b/>
          <w:bCs/>
          <w:color w:val="auto"/>
          <w:szCs w:val="21"/>
        </w:rPr>
        <w:fldChar w:fldCharType="separate"/>
      </w:r>
      <w:r>
        <w:rPr>
          <w:rFonts w:hint="eastAsia" w:ascii="宋体" w:hAnsi="宋体" w:cs="宋体"/>
          <w:b/>
          <w:bCs/>
          <w:color w:val="auto"/>
          <w:szCs w:val="21"/>
        </w:rPr>
        <w:t>3</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2"/>
        <w:adjustRightInd w:val="0"/>
        <w:snapToGrid w:val="0"/>
        <w:spacing w:beforeLines="0" w:afterLines="0"/>
        <w:rPr>
          <w:rFonts w:hint="eastAsia" w:ascii="宋体" w:hAnsi="宋体" w:cs="宋体"/>
          <w:b/>
          <w:bCs/>
          <w:color w:val="auto"/>
          <w:szCs w:val="21"/>
        </w:rPr>
      </w:pPr>
      <w:bookmarkStart w:id="112" w:name="_GoBack"/>
      <w:bookmarkEnd w:id="112"/>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"_Toc403744587"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第一节  岩心的整理</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_Toc403744587 \h </w:instrText>
      </w:r>
      <w:r>
        <w:rPr>
          <w:rFonts w:hint="eastAsia" w:ascii="宋体" w:hAnsi="宋体" w:cs="宋体"/>
          <w:b/>
          <w:bCs/>
          <w:color w:val="auto"/>
          <w:szCs w:val="21"/>
        </w:rPr>
        <w:fldChar w:fldCharType="separate"/>
      </w:r>
      <w:r>
        <w:rPr>
          <w:rFonts w:hint="eastAsia" w:ascii="宋体" w:hAnsi="宋体" w:cs="宋体"/>
          <w:b/>
          <w:bCs/>
          <w:color w:val="auto"/>
          <w:szCs w:val="21"/>
        </w:rPr>
        <w:t>3</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"_Toc403744588"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一、岩心整理的工作流程</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_Toc403744588 \h </w:instrText>
      </w:r>
      <w:r>
        <w:rPr>
          <w:rFonts w:hint="eastAsia" w:ascii="宋体" w:hAnsi="宋体" w:cs="宋体"/>
          <w:b/>
          <w:bCs/>
          <w:color w:val="auto"/>
          <w:szCs w:val="21"/>
        </w:rPr>
        <w:fldChar w:fldCharType="separate"/>
      </w:r>
      <w:r>
        <w:rPr>
          <w:rFonts w:hint="eastAsia" w:ascii="宋体" w:hAnsi="宋体" w:cs="宋体"/>
          <w:b/>
          <w:bCs/>
          <w:color w:val="auto"/>
          <w:szCs w:val="21"/>
        </w:rPr>
        <w:t>3</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"_Toc403744589"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（一）核对岩心</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_Toc403744589 \h </w:instrText>
      </w:r>
      <w:r>
        <w:rPr>
          <w:rFonts w:hint="eastAsia" w:ascii="宋体" w:hAnsi="宋体" w:cs="宋体"/>
          <w:b/>
          <w:bCs/>
          <w:color w:val="auto"/>
          <w:szCs w:val="21"/>
        </w:rPr>
        <w:fldChar w:fldCharType="separate"/>
      </w:r>
      <w:r>
        <w:rPr>
          <w:rFonts w:hint="eastAsia" w:ascii="宋体" w:hAnsi="宋体" w:cs="宋体"/>
          <w:b/>
          <w:bCs/>
          <w:color w:val="auto"/>
          <w:szCs w:val="21"/>
        </w:rPr>
        <w:t>3</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"_Toc403744590"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（二）清洁岩心</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_Toc403744590 \h </w:instrText>
      </w:r>
      <w:r>
        <w:rPr>
          <w:rFonts w:hint="eastAsia" w:ascii="宋体" w:hAnsi="宋体" w:cs="宋体"/>
          <w:b/>
          <w:bCs/>
          <w:color w:val="auto"/>
          <w:szCs w:val="21"/>
        </w:rPr>
        <w:fldChar w:fldCharType="separate"/>
      </w:r>
      <w:r>
        <w:rPr>
          <w:rFonts w:hint="eastAsia" w:ascii="宋体" w:hAnsi="宋体" w:cs="宋体"/>
          <w:b/>
          <w:bCs/>
          <w:color w:val="auto"/>
          <w:szCs w:val="21"/>
        </w:rPr>
        <w:t>3</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"_Toc403744591"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（三）更换装具</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_Toc403744591 \h </w:instrText>
      </w:r>
      <w:r>
        <w:rPr>
          <w:rFonts w:hint="eastAsia" w:ascii="宋体" w:hAnsi="宋体" w:cs="宋体"/>
          <w:b/>
          <w:bCs/>
          <w:color w:val="auto"/>
          <w:szCs w:val="21"/>
        </w:rPr>
        <w:fldChar w:fldCharType="separate"/>
      </w:r>
      <w:r>
        <w:rPr>
          <w:rFonts w:hint="eastAsia" w:ascii="宋体" w:hAnsi="宋体" w:cs="宋体"/>
          <w:b/>
          <w:bCs/>
          <w:color w:val="auto"/>
          <w:szCs w:val="21"/>
        </w:rPr>
        <w:t>4</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"_Toc403744592"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（四）编写岩心整理登记表</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_Toc403744592 \h </w:instrText>
      </w:r>
      <w:r>
        <w:rPr>
          <w:rFonts w:hint="eastAsia" w:ascii="宋体" w:hAnsi="宋体" w:cs="宋体"/>
          <w:b/>
          <w:bCs/>
          <w:color w:val="auto"/>
          <w:szCs w:val="21"/>
        </w:rPr>
        <w:fldChar w:fldCharType="separate"/>
      </w:r>
      <w:r>
        <w:rPr>
          <w:rFonts w:hint="eastAsia" w:ascii="宋体" w:hAnsi="宋体" w:cs="宋体"/>
          <w:b/>
          <w:bCs/>
          <w:color w:val="auto"/>
          <w:szCs w:val="21"/>
        </w:rPr>
        <w:t>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"_Toc403744593"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（五）质量检查</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_Toc403744593 \h </w:instrText>
      </w:r>
      <w:r>
        <w:rPr>
          <w:rFonts w:hint="eastAsia" w:ascii="宋体" w:hAnsi="宋体" w:cs="宋体"/>
          <w:b/>
          <w:bCs/>
          <w:color w:val="auto"/>
          <w:szCs w:val="21"/>
        </w:rPr>
        <w:fldChar w:fldCharType="separate"/>
      </w:r>
      <w:r>
        <w:rPr>
          <w:rFonts w:hint="eastAsia" w:ascii="宋体" w:hAnsi="宋体" w:cs="宋体"/>
          <w:b/>
          <w:bCs/>
          <w:color w:val="auto"/>
          <w:szCs w:val="21"/>
        </w:rPr>
        <w:t>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"_Toc403744594"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二、岩心存储入库</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_Toc403744594 \h </w:instrText>
      </w:r>
      <w:r>
        <w:rPr>
          <w:rFonts w:hint="eastAsia" w:ascii="宋体" w:hAnsi="宋体" w:cs="宋体"/>
          <w:b/>
          <w:bCs/>
          <w:color w:val="auto"/>
          <w:szCs w:val="21"/>
        </w:rPr>
        <w:fldChar w:fldCharType="separate"/>
      </w:r>
      <w:r>
        <w:rPr>
          <w:rFonts w:hint="eastAsia" w:ascii="宋体" w:hAnsi="宋体" w:cs="宋体"/>
          <w:b/>
          <w:bCs/>
          <w:color w:val="auto"/>
          <w:szCs w:val="21"/>
        </w:rPr>
        <w:t>7</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"_Toc403744595"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（一）分配存储空间</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_Toc403744595 \h </w:instrText>
      </w:r>
      <w:r>
        <w:rPr>
          <w:rFonts w:hint="eastAsia" w:ascii="宋体" w:hAnsi="宋体" w:cs="宋体"/>
          <w:b/>
          <w:bCs/>
          <w:color w:val="auto"/>
          <w:szCs w:val="21"/>
        </w:rPr>
        <w:fldChar w:fldCharType="separate"/>
      </w:r>
      <w:r>
        <w:rPr>
          <w:rFonts w:hint="eastAsia" w:ascii="宋体" w:hAnsi="宋体" w:cs="宋体"/>
          <w:b/>
          <w:bCs/>
          <w:color w:val="auto"/>
          <w:szCs w:val="21"/>
        </w:rPr>
        <w:t>7</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"_Toc403744596"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（二）归档整理信息</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_Toc403744596 \h </w:instrText>
      </w:r>
      <w:r>
        <w:rPr>
          <w:rFonts w:hint="eastAsia" w:ascii="宋体" w:hAnsi="宋体" w:cs="宋体"/>
          <w:b/>
          <w:bCs/>
          <w:color w:val="auto"/>
          <w:szCs w:val="21"/>
        </w:rPr>
        <w:fldChar w:fldCharType="separate"/>
      </w:r>
      <w:r>
        <w:rPr>
          <w:rFonts w:hint="eastAsia" w:ascii="宋体" w:hAnsi="宋体" w:cs="宋体"/>
          <w:b/>
          <w:bCs/>
          <w:color w:val="auto"/>
          <w:szCs w:val="21"/>
        </w:rPr>
        <w:t>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2"/>
        <w:adjustRightInd w:val="0"/>
        <w:snapToGrid w:val="0"/>
        <w:spacing w:beforeLines="0" w:afterLines="0"/>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"_Toc403744597"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第二节  标本的整理</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_Toc403744597 \h </w:instrText>
      </w:r>
      <w:r>
        <w:rPr>
          <w:rFonts w:hint="eastAsia" w:ascii="宋体" w:hAnsi="宋体" w:cs="宋体"/>
          <w:b/>
          <w:bCs/>
          <w:color w:val="auto"/>
          <w:szCs w:val="21"/>
        </w:rPr>
        <w:fldChar w:fldCharType="separate"/>
      </w:r>
      <w:r>
        <w:rPr>
          <w:rFonts w:hint="eastAsia" w:ascii="宋体" w:hAnsi="宋体" w:cs="宋体"/>
          <w:b/>
          <w:bCs/>
          <w:color w:val="auto"/>
          <w:szCs w:val="21"/>
        </w:rPr>
        <w:t>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"_Toc403744598"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一、标本整理的工作流程</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_Toc403744598 \h </w:instrText>
      </w:r>
      <w:r>
        <w:rPr>
          <w:rFonts w:hint="eastAsia" w:ascii="宋体" w:hAnsi="宋体" w:cs="宋体"/>
          <w:b/>
          <w:bCs/>
          <w:color w:val="auto"/>
          <w:szCs w:val="21"/>
        </w:rPr>
        <w:fldChar w:fldCharType="separate"/>
      </w:r>
      <w:r>
        <w:rPr>
          <w:rFonts w:hint="eastAsia" w:ascii="宋体" w:hAnsi="宋体" w:cs="宋体"/>
          <w:b/>
          <w:bCs/>
          <w:color w:val="auto"/>
          <w:szCs w:val="21"/>
        </w:rPr>
        <w:t>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"_Toc403744599"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（一）核对标本</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_Toc403744599 \h </w:instrText>
      </w:r>
      <w:r>
        <w:rPr>
          <w:rFonts w:hint="eastAsia" w:ascii="宋体" w:hAnsi="宋体" w:cs="宋体"/>
          <w:b/>
          <w:bCs/>
          <w:color w:val="auto"/>
          <w:szCs w:val="21"/>
        </w:rPr>
        <w:fldChar w:fldCharType="separate"/>
      </w:r>
      <w:r>
        <w:rPr>
          <w:rFonts w:hint="eastAsia" w:ascii="宋体" w:hAnsi="宋体" w:cs="宋体"/>
          <w:b/>
          <w:bCs/>
          <w:color w:val="auto"/>
          <w:szCs w:val="21"/>
        </w:rPr>
        <w:t>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"_Toc403744600"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（二）清洁标本</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_Toc403744600 \h </w:instrText>
      </w:r>
      <w:r>
        <w:rPr>
          <w:rFonts w:hint="eastAsia" w:ascii="宋体" w:hAnsi="宋体" w:cs="宋体"/>
          <w:b/>
          <w:bCs/>
          <w:color w:val="auto"/>
          <w:szCs w:val="21"/>
        </w:rPr>
        <w:fldChar w:fldCharType="separate"/>
      </w:r>
      <w:r>
        <w:rPr>
          <w:rFonts w:hint="eastAsia" w:ascii="宋体" w:hAnsi="宋体" w:cs="宋体"/>
          <w:b/>
          <w:bCs/>
          <w:color w:val="auto"/>
          <w:szCs w:val="21"/>
        </w:rPr>
        <w:t>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"_Toc403744601"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（三）更换装具</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_Toc403744601 \h </w:instrText>
      </w:r>
      <w:r>
        <w:rPr>
          <w:rFonts w:hint="eastAsia" w:ascii="宋体" w:hAnsi="宋体" w:cs="宋体"/>
          <w:b/>
          <w:bCs/>
          <w:color w:val="auto"/>
          <w:szCs w:val="21"/>
        </w:rPr>
        <w:fldChar w:fldCharType="separate"/>
      </w:r>
      <w:r>
        <w:rPr>
          <w:rFonts w:hint="eastAsia" w:ascii="宋体" w:hAnsi="宋体" w:cs="宋体"/>
          <w:b/>
          <w:bCs/>
          <w:color w:val="auto"/>
          <w:szCs w:val="21"/>
        </w:rPr>
        <w:t>9</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"_Toc403744602"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（四）编写标本目录</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_Toc403744602 \h </w:instrText>
      </w:r>
      <w:r>
        <w:rPr>
          <w:rFonts w:hint="eastAsia" w:ascii="宋体" w:hAnsi="宋体" w:cs="宋体"/>
          <w:b/>
          <w:bCs/>
          <w:color w:val="auto"/>
          <w:szCs w:val="21"/>
        </w:rPr>
        <w:fldChar w:fldCharType="separate"/>
      </w:r>
      <w:r>
        <w:rPr>
          <w:rFonts w:hint="eastAsia" w:ascii="宋体" w:hAnsi="宋体" w:cs="宋体"/>
          <w:b/>
          <w:bCs/>
          <w:color w:val="auto"/>
          <w:szCs w:val="21"/>
        </w:rPr>
        <w:t>10</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"_Toc403744603"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（五）质量检查</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_Toc403744603 \h </w:instrText>
      </w:r>
      <w:r>
        <w:rPr>
          <w:rFonts w:hint="eastAsia" w:ascii="宋体" w:hAnsi="宋体" w:cs="宋体"/>
          <w:b/>
          <w:bCs/>
          <w:color w:val="auto"/>
          <w:szCs w:val="21"/>
        </w:rPr>
        <w:fldChar w:fldCharType="separate"/>
      </w:r>
      <w:r>
        <w:rPr>
          <w:rFonts w:hint="eastAsia" w:ascii="宋体" w:hAnsi="宋体" w:cs="宋体"/>
          <w:b/>
          <w:bCs/>
          <w:color w:val="auto"/>
          <w:szCs w:val="21"/>
        </w:rPr>
        <w:t>10</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"_Toc403744604"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二、标本存储入库</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_Toc403744604 \h </w:instrText>
      </w:r>
      <w:r>
        <w:rPr>
          <w:rFonts w:hint="eastAsia" w:ascii="宋体" w:hAnsi="宋体" w:cs="宋体"/>
          <w:b/>
          <w:bCs/>
          <w:color w:val="auto"/>
          <w:szCs w:val="21"/>
        </w:rPr>
        <w:fldChar w:fldCharType="separate"/>
      </w:r>
      <w:r>
        <w:rPr>
          <w:rFonts w:hint="eastAsia" w:ascii="宋体" w:hAnsi="宋体" w:cs="宋体"/>
          <w:b/>
          <w:bCs/>
          <w:color w:val="auto"/>
          <w:szCs w:val="21"/>
        </w:rPr>
        <w:t>10</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"_Toc403744605"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（一）分配存储空间</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_Toc403744605 \h </w:instrText>
      </w:r>
      <w:r>
        <w:rPr>
          <w:rFonts w:hint="eastAsia" w:ascii="宋体" w:hAnsi="宋体" w:cs="宋体"/>
          <w:b/>
          <w:bCs/>
          <w:color w:val="auto"/>
          <w:szCs w:val="21"/>
        </w:rPr>
        <w:fldChar w:fldCharType="separate"/>
      </w:r>
      <w:r>
        <w:rPr>
          <w:rFonts w:hint="eastAsia" w:ascii="宋体" w:hAnsi="宋体" w:cs="宋体"/>
          <w:b/>
          <w:bCs/>
          <w:color w:val="auto"/>
          <w:szCs w:val="21"/>
        </w:rPr>
        <w:t>11</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"_Toc403744606"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（二）归档整理信息</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_Toc403744606 \h </w:instrText>
      </w:r>
      <w:r>
        <w:rPr>
          <w:rFonts w:hint="eastAsia" w:ascii="宋体" w:hAnsi="宋体" w:cs="宋体"/>
          <w:b/>
          <w:bCs/>
          <w:color w:val="auto"/>
          <w:szCs w:val="21"/>
        </w:rPr>
        <w:fldChar w:fldCharType="separate"/>
      </w:r>
      <w:r>
        <w:rPr>
          <w:rFonts w:hint="eastAsia" w:ascii="宋体" w:hAnsi="宋体" w:cs="宋体"/>
          <w:b/>
          <w:bCs/>
          <w:color w:val="auto"/>
          <w:szCs w:val="21"/>
        </w:rPr>
        <w:t>12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2"/>
        <w:adjustRightInd w:val="0"/>
        <w:snapToGrid w:val="0"/>
        <w:spacing w:beforeLines="0" w:afterLines="0"/>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"_Toc403744607"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第三节  光薄片的整理</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_Toc403744607 \h </w:instrText>
      </w:r>
      <w:r>
        <w:rPr>
          <w:rFonts w:hint="eastAsia" w:ascii="宋体" w:hAnsi="宋体" w:cs="宋体"/>
          <w:b/>
          <w:bCs/>
          <w:color w:val="auto"/>
          <w:szCs w:val="21"/>
        </w:rPr>
        <w:fldChar w:fldCharType="separate"/>
      </w:r>
      <w:r>
        <w:rPr>
          <w:rFonts w:hint="eastAsia" w:ascii="宋体" w:hAnsi="宋体" w:cs="宋体"/>
          <w:b/>
          <w:bCs/>
          <w:color w:val="auto"/>
          <w:szCs w:val="21"/>
        </w:rPr>
        <w:t>12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"_Toc403744608"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一、光薄片整理的工作流程</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_Toc403744608 \h </w:instrText>
      </w:r>
      <w:r>
        <w:rPr>
          <w:rFonts w:hint="eastAsia" w:ascii="宋体" w:hAnsi="宋体" w:cs="宋体"/>
          <w:b/>
          <w:bCs/>
          <w:color w:val="auto"/>
          <w:szCs w:val="21"/>
        </w:rPr>
        <w:fldChar w:fldCharType="separate"/>
      </w:r>
      <w:r>
        <w:rPr>
          <w:rFonts w:hint="eastAsia" w:ascii="宋体" w:hAnsi="宋体" w:cs="宋体"/>
          <w:b/>
          <w:bCs/>
          <w:color w:val="auto"/>
          <w:szCs w:val="21"/>
        </w:rPr>
        <w:t>12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"_Toc403744609"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（一）核对光薄片</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_Toc403744609 \h </w:instrText>
      </w:r>
      <w:r>
        <w:rPr>
          <w:rFonts w:hint="eastAsia" w:ascii="宋体" w:hAnsi="宋体" w:cs="宋体"/>
          <w:b/>
          <w:bCs/>
          <w:color w:val="auto"/>
          <w:szCs w:val="21"/>
        </w:rPr>
        <w:fldChar w:fldCharType="separate"/>
      </w:r>
      <w:r>
        <w:rPr>
          <w:rFonts w:hint="eastAsia" w:ascii="宋体" w:hAnsi="宋体" w:cs="宋体"/>
          <w:b/>
          <w:bCs/>
          <w:color w:val="auto"/>
          <w:szCs w:val="21"/>
        </w:rPr>
        <w:t>12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"_Toc403744610"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（二）更换装具</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_Toc403744610 \h </w:instrText>
      </w:r>
      <w:r>
        <w:rPr>
          <w:rFonts w:hint="eastAsia" w:ascii="宋体" w:hAnsi="宋体" w:cs="宋体"/>
          <w:b/>
          <w:bCs/>
          <w:color w:val="auto"/>
          <w:szCs w:val="21"/>
        </w:rPr>
        <w:fldChar w:fldCharType="separate"/>
      </w:r>
      <w:r>
        <w:rPr>
          <w:rFonts w:hint="eastAsia" w:ascii="宋体" w:hAnsi="宋体" w:cs="宋体"/>
          <w:b/>
          <w:bCs/>
          <w:color w:val="auto"/>
          <w:szCs w:val="21"/>
        </w:rPr>
        <w:t>12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"_Toc403744611"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（三）编写光薄片目录</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_Toc403744611 \h </w:instrText>
      </w:r>
      <w:r>
        <w:rPr>
          <w:rFonts w:hint="eastAsia" w:ascii="宋体" w:hAnsi="宋体" w:cs="宋体"/>
          <w:b/>
          <w:bCs/>
          <w:color w:val="auto"/>
          <w:szCs w:val="21"/>
        </w:rPr>
        <w:fldChar w:fldCharType="separate"/>
      </w:r>
      <w:r>
        <w:rPr>
          <w:rFonts w:hint="eastAsia" w:ascii="宋体" w:hAnsi="宋体" w:cs="宋体"/>
          <w:b/>
          <w:bCs/>
          <w:color w:val="auto"/>
          <w:szCs w:val="21"/>
        </w:rPr>
        <w:t>14</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"_Toc403744612"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（四）质量检查</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_Toc403744612 \h </w:instrText>
      </w:r>
      <w:r>
        <w:rPr>
          <w:rFonts w:hint="eastAsia" w:ascii="宋体" w:hAnsi="宋体" w:cs="宋体"/>
          <w:b/>
          <w:bCs/>
          <w:color w:val="auto"/>
          <w:szCs w:val="21"/>
        </w:rPr>
        <w:fldChar w:fldCharType="separate"/>
      </w:r>
      <w:r>
        <w:rPr>
          <w:rFonts w:hint="eastAsia" w:ascii="宋体" w:hAnsi="宋体" w:cs="宋体"/>
          <w:b/>
          <w:bCs/>
          <w:color w:val="auto"/>
          <w:szCs w:val="21"/>
        </w:rPr>
        <w:t>14</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"_Toc403744613"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二、光薄片存储入库</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_Toc403744613 \h </w:instrText>
      </w:r>
      <w:r>
        <w:rPr>
          <w:rFonts w:hint="eastAsia" w:ascii="宋体" w:hAnsi="宋体" w:cs="宋体"/>
          <w:b/>
          <w:bCs/>
          <w:color w:val="auto"/>
          <w:szCs w:val="21"/>
        </w:rPr>
        <w:fldChar w:fldCharType="separate"/>
      </w:r>
      <w:r>
        <w:rPr>
          <w:rFonts w:hint="eastAsia" w:ascii="宋体" w:hAnsi="宋体" w:cs="宋体"/>
          <w:b/>
          <w:bCs/>
          <w:color w:val="auto"/>
          <w:szCs w:val="21"/>
        </w:rPr>
        <w:t>14</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"_Toc403744614"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（一）分配存储空间</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_Toc403744614 \h </w:instrText>
      </w:r>
      <w:r>
        <w:rPr>
          <w:rFonts w:hint="eastAsia" w:ascii="宋体" w:hAnsi="宋体" w:cs="宋体"/>
          <w:b/>
          <w:bCs/>
          <w:color w:val="auto"/>
          <w:szCs w:val="21"/>
        </w:rPr>
        <w:fldChar w:fldCharType="separate"/>
      </w:r>
      <w:r>
        <w:rPr>
          <w:rFonts w:hint="eastAsia" w:ascii="宋体" w:hAnsi="宋体" w:cs="宋体"/>
          <w:b/>
          <w:bCs/>
          <w:color w:val="auto"/>
          <w:szCs w:val="21"/>
        </w:rPr>
        <w:t>14</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"_Toc403744615"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（二）归档整理信息</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_Toc403744615 \h </w:instrText>
      </w:r>
      <w:r>
        <w:rPr>
          <w:rFonts w:hint="eastAsia" w:ascii="宋体" w:hAnsi="宋体" w:cs="宋体"/>
          <w:b/>
          <w:bCs/>
          <w:color w:val="auto"/>
          <w:szCs w:val="21"/>
        </w:rPr>
        <w:fldChar w:fldCharType="separate"/>
      </w:r>
      <w:r>
        <w:rPr>
          <w:rFonts w:hint="eastAsia" w:ascii="宋体" w:hAnsi="宋体" w:cs="宋体"/>
          <w:b/>
          <w:bCs/>
          <w:color w:val="auto"/>
          <w:szCs w:val="21"/>
        </w:rPr>
        <w:t>15</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2"/>
        <w:adjustRightInd w:val="0"/>
        <w:snapToGrid w:val="0"/>
        <w:spacing w:beforeLines="0" w:afterLines="0"/>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"_Toc403744616"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第四节  副样的整理</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_Toc403744616 \h </w:instrText>
      </w:r>
      <w:r>
        <w:rPr>
          <w:rFonts w:hint="eastAsia" w:ascii="宋体" w:hAnsi="宋体" w:cs="宋体"/>
          <w:b/>
          <w:bCs/>
          <w:color w:val="auto"/>
          <w:szCs w:val="21"/>
        </w:rPr>
        <w:fldChar w:fldCharType="separate"/>
      </w:r>
      <w:r>
        <w:rPr>
          <w:rFonts w:hint="eastAsia" w:ascii="宋体" w:hAnsi="宋体" w:cs="宋体"/>
          <w:b/>
          <w:bCs/>
          <w:color w:val="auto"/>
          <w:szCs w:val="21"/>
        </w:rPr>
        <w:t>16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"_Toc403744617"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一、副样整理的工作流程</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_Toc403744617 \h </w:instrText>
      </w:r>
      <w:r>
        <w:rPr>
          <w:rFonts w:hint="eastAsia" w:ascii="宋体" w:hAnsi="宋体" w:cs="宋体"/>
          <w:b/>
          <w:bCs/>
          <w:color w:val="auto"/>
          <w:szCs w:val="21"/>
        </w:rPr>
        <w:fldChar w:fldCharType="separate"/>
      </w:r>
      <w:r>
        <w:rPr>
          <w:rFonts w:hint="eastAsia" w:ascii="宋体" w:hAnsi="宋体" w:cs="宋体"/>
          <w:b/>
          <w:bCs/>
          <w:color w:val="auto"/>
          <w:szCs w:val="21"/>
        </w:rPr>
        <w:t>16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"_Toc403744618"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（一）核对副样</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_Toc403744618 \h </w:instrText>
      </w:r>
      <w:r>
        <w:rPr>
          <w:rFonts w:hint="eastAsia" w:ascii="宋体" w:hAnsi="宋体" w:cs="宋体"/>
          <w:b/>
          <w:bCs/>
          <w:color w:val="auto"/>
          <w:szCs w:val="21"/>
        </w:rPr>
        <w:fldChar w:fldCharType="separate"/>
      </w:r>
      <w:r>
        <w:rPr>
          <w:rFonts w:hint="eastAsia" w:ascii="宋体" w:hAnsi="宋体" w:cs="宋体"/>
          <w:b/>
          <w:bCs/>
          <w:color w:val="auto"/>
          <w:szCs w:val="21"/>
        </w:rPr>
        <w:t>16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"_Toc403744619"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（二）清洁副样</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_Toc403744619 \h </w:instrText>
      </w:r>
      <w:r>
        <w:rPr>
          <w:rFonts w:hint="eastAsia" w:ascii="宋体" w:hAnsi="宋体" w:cs="宋体"/>
          <w:b/>
          <w:bCs/>
          <w:color w:val="auto"/>
          <w:szCs w:val="21"/>
        </w:rPr>
        <w:fldChar w:fldCharType="separate"/>
      </w:r>
      <w:r>
        <w:rPr>
          <w:rFonts w:hint="eastAsia" w:ascii="宋体" w:hAnsi="宋体" w:cs="宋体"/>
          <w:b/>
          <w:bCs/>
          <w:color w:val="auto"/>
          <w:szCs w:val="21"/>
        </w:rPr>
        <w:t>16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"_Toc403744620"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（三）更换装具</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_Toc403744620 \h </w:instrText>
      </w:r>
      <w:r>
        <w:rPr>
          <w:rFonts w:hint="eastAsia" w:ascii="宋体" w:hAnsi="宋体" w:cs="宋体"/>
          <w:b/>
          <w:bCs/>
          <w:color w:val="auto"/>
          <w:szCs w:val="21"/>
        </w:rPr>
        <w:fldChar w:fldCharType="separate"/>
      </w:r>
      <w:r>
        <w:rPr>
          <w:rFonts w:hint="eastAsia" w:ascii="宋体" w:hAnsi="宋体" w:cs="宋体"/>
          <w:b/>
          <w:bCs/>
          <w:color w:val="auto"/>
          <w:szCs w:val="21"/>
        </w:rPr>
        <w:t>16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"_Toc403744621"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（四）编写副样目录</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_Toc403744621 \h </w:instrText>
      </w:r>
      <w:r>
        <w:rPr>
          <w:rFonts w:hint="eastAsia" w:ascii="宋体" w:hAnsi="宋体" w:cs="宋体"/>
          <w:b/>
          <w:bCs/>
          <w:color w:val="auto"/>
          <w:szCs w:val="21"/>
        </w:rPr>
        <w:fldChar w:fldCharType="separate"/>
      </w:r>
      <w:r>
        <w:rPr>
          <w:rFonts w:hint="eastAsia" w:ascii="宋体" w:hAnsi="宋体" w:cs="宋体"/>
          <w:b/>
          <w:bCs/>
          <w:color w:val="auto"/>
          <w:szCs w:val="21"/>
        </w:rPr>
        <w:t>17</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"_Toc403744622"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（五）质量检查</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_Toc403744622 \h </w:instrText>
      </w:r>
      <w:r>
        <w:rPr>
          <w:rFonts w:hint="eastAsia" w:ascii="宋体" w:hAnsi="宋体" w:cs="宋体"/>
          <w:b/>
          <w:bCs/>
          <w:color w:val="auto"/>
          <w:szCs w:val="21"/>
        </w:rPr>
        <w:fldChar w:fldCharType="separate"/>
      </w:r>
      <w:r>
        <w:rPr>
          <w:rFonts w:hint="eastAsia" w:ascii="宋体" w:hAnsi="宋体" w:cs="宋体"/>
          <w:b/>
          <w:bCs/>
          <w:color w:val="auto"/>
          <w:szCs w:val="21"/>
        </w:rPr>
        <w:t>17</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5"/>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"_Toc403744623"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二、副样存储入库</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_Toc403744623 \h </w:instrText>
      </w:r>
      <w:r>
        <w:rPr>
          <w:rFonts w:hint="eastAsia" w:ascii="宋体" w:hAnsi="宋体" w:cs="宋体"/>
          <w:b/>
          <w:bCs/>
          <w:color w:val="auto"/>
          <w:szCs w:val="21"/>
        </w:rPr>
        <w:fldChar w:fldCharType="separate"/>
      </w:r>
      <w:r>
        <w:rPr>
          <w:rFonts w:hint="eastAsia" w:ascii="宋体" w:hAnsi="宋体" w:cs="宋体"/>
          <w:b/>
          <w:bCs/>
          <w:color w:val="auto"/>
          <w:szCs w:val="21"/>
        </w:rPr>
        <w:t>18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"_Toc403744624"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（一）分配存储空间</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_Toc403744624 \h </w:instrText>
      </w:r>
      <w:r>
        <w:rPr>
          <w:rFonts w:hint="eastAsia" w:ascii="宋体" w:hAnsi="宋体" w:cs="宋体"/>
          <w:b/>
          <w:bCs/>
          <w:color w:val="auto"/>
          <w:szCs w:val="21"/>
        </w:rPr>
        <w:fldChar w:fldCharType="separate"/>
      </w:r>
      <w:r>
        <w:rPr>
          <w:rFonts w:hint="eastAsia" w:ascii="宋体" w:hAnsi="宋体" w:cs="宋体"/>
          <w:b/>
          <w:bCs/>
          <w:color w:val="auto"/>
          <w:szCs w:val="21"/>
        </w:rPr>
        <w:t>18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"_Toc403744625"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（二）归档整理信息</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_Toc403744625 \h </w:instrText>
      </w:r>
      <w:r>
        <w:rPr>
          <w:rFonts w:hint="eastAsia" w:ascii="宋体" w:hAnsi="宋体" w:cs="宋体"/>
          <w:b/>
          <w:bCs/>
          <w:color w:val="auto"/>
          <w:szCs w:val="21"/>
        </w:rPr>
        <w:fldChar w:fldCharType="separate"/>
      </w:r>
      <w:r>
        <w:rPr>
          <w:rFonts w:hint="eastAsia" w:ascii="宋体" w:hAnsi="宋体" w:cs="宋体"/>
          <w:b/>
          <w:bCs/>
          <w:color w:val="auto"/>
          <w:szCs w:val="21"/>
        </w:rPr>
        <w:t>18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0"/>
        <w:adjustRightInd w:val="0"/>
        <w:snapToGrid w:val="0"/>
        <w:spacing w:beforeLines="0" w:afterLines="0"/>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"_Toc403744626"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_Toc403744626 \h </w:instrText>
      </w:r>
      <w:r>
        <w:rPr>
          <w:rFonts w:hint="eastAsia" w:ascii="宋体" w:hAnsi="宋体" w:cs="宋体"/>
          <w:b/>
          <w:bCs/>
          <w:color w:val="auto"/>
          <w:szCs w:val="21"/>
        </w:rPr>
        <w:fldChar w:fldCharType="separate"/>
      </w:r>
      <w:r>
        <w:rPr>
          <w:rFonts w:hint="eastAsia" w:ascii="宋体" w:hAnsi="宋体" w:cs="宋体"/>
          <w:b/>
          <w:bCs/>
          <w:color w:val="auto"/>
          <w:szCs w:val="21"/>
        </w:rPr>
        <w:t>20</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"_Toc403744627"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附表1  岩心整理登记表（格式）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_Toc403744627 \h </w:instrText>
      </w:r>
      <w:r>
        <w:rPr>
          <w:rFonts w:hint="eastAsia" w:ascii="宋体" w:hAnsi="宋体" w:cs="宋体"/>
          <w:b/>
          <w:bCs/>
          <w:color w:val="auto"/>
          <w:szCs w:val="21"/>
        </w:rPr>
        <w:fldChar w:fldCharType="separate"/>
      </w:r>
      <w:r>
        <w:rPr>
          <w:rFonts w:hint="eastAsia" w:ascii="宋体" w:hAnsi="宋体" w:cs="宋体"/>
          <w:b/>
          <w:bCs/>
          <w:color w:val="auto"/>
          <w:szCs w:val="21"/>
        </w:rPr>
        <w:t>20</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"_Toc403744628"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附表2  岩心库位信息表（格式）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_Toc403744628 \h </w:instrText>
      </w:r>
      <w:r>
        <w:rPr>
          <w:rFonts w:hint="eastAsia" w:ascii="宋体" w:hAnsi="宋体" w:cs="宋体"/>
          <w:b/>
          <w:bCs/>
          <w:color w:val="auto"/>
          <w:szCs w:val="21"/>
        </w:rPr>
        <w:fldChar w:fldCharType="separate"/>
      </w:r>
      <w:r>
        <w:rPr>
          <w:rFonts w:hint="eastAsia" w:ascii="宋体" w:hAnsi="宋体" w:cs="宋体"/>
          <w:b/>
          <w:bCs/>
          <w:color w:val="auto"/>
          <w:szCs w:val="21"/>
        </w:rPr>
        <w:t>21</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"_Toc403744629"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附表3  岩心总账（格式）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_Toc403744629 \h </w:instrText>
      </w:r>
      <w:r>
        <w:rPr>
          <w:rFonts w:hint="eastAsia" w:ascii="宋体" w:hAnsi="宋体" w:cs="宋体"/>
          <w:b/>
          <w:bCs/>
          <w:color w:val="auto"/>
          <w:szCs w:val="21"/>
        </w:rPr>
        <w:fldChar w:fldCharType="separate"/>
      </w:r>
      <w:r>
        <w:rPr>
          <w:rFonts w:hint="eastAsia" w:ascii="宋体" w:hAnsi="宋体" w:cs="宋体"/>
          <w:b/>
          <w:bCs/>
          <w:color w:val="auto"/>
          <w:szCs w:val="21"/>
        </w:rPr>
        <w:t>22</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"_Toc403744630"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附表4 标本目录（格式）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_Toc403744630 \h </w:instrText>
      </w:r>
      <w:r>
        <w:rPr>
          <w:rFonts w:hint="eastAsia" w:ascii="宋体" w:hAnsi="宋体" w:cs="宋体"/>
          <w:b/>
          <w:bCs/>
          <w:color w:val="auto"/>
          <w:szCs w:val="21"/>
        </w:rPr>
        <w:fldChar w:fldCharType="separate"/>
      </w:r>
      <w:r>
        <w:rPr>
          <w:rFonts w:hint="eastAsia" w:ascii="宋体" w:hAnsi="宋体" w:cs="宋体"/>
          <w:b/>
          <w:bCs/>
          <w:color w:val="auto"/>
          <w:szCs w:val="21"/>
        </w:rPr>
        <w:t>23</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"_Toc403744631"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附表5  标本库位信息表（格式）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_Toc403744631 \h </w:instrText>
      </w:r>
      <w:r>
        <w:rPr>
          <w:rFonts w:hint="eastAsia" w:ascii="宋体" w:hAnsi="宋体" w:cs="宋体"/>
          <w:b/>
          <w:bCs/>
          <w:color w:val="auto"/>
          <w:szCs w:val="21"/>
        </w:rPr>
        <w:fldChar w:fldCharType="separate"/>
      </w:r>
      <w:r>
        <w:rPr>
          <w:rFonts w:hint="eastAsia" w:ascii="宋体" w:hAnsi="宋体" w:cs="宋体"/>
          <w:b/>
          <w:bCs/>
          <w:color w:val="auto"/>
          <w:szCs w:val="21"/>
        </w:rPr>
        <w:t>24</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"_Toc403744632"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附表6  标本（副样）台账（格式）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_Toc403744632 \h </w:instrText>
      </w:r>
      <w:r>
        <w:rPr>
          <w:rFonts w:hint="eastAsia" w:ascii="宋体" w:hAnsi="宋体" w:cs="宋体"/>
          <w:b/>
          <w:bCs/>
          <w:color w:val="auto"/>
          <w:szCs w:val="21"/>
        </w:rPr>
        <w:fldChar w:fldCharType="separate"/>
      </w:r>
      <w:r>
        <w:rPr>
          <w:rFonts w:hint="eastAsia" w:ascii="宋体" w:hAnsi="宋体" w:cs="宋体"/>
          <w:b/>
          <w:bCs/>
          <w:color w:val="auto"/>
          <w:szCs w:val="21"/>
        </w:rPr>
        <w:t>25</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"_Toc403744633"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附表7  薄片盒内标签（格式）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_Toc403744633 \h </w:instrText>
      </w:r>
      <w:r>
        <w:rPr>
          <w:rFonts w:hint="eastAsia" w:ascii="宋体" w:hAnsi="宋体" w:cs="宋体"/>
          <w:b/>
          <w:bCs/>
          <w:color w:val="auto"/>
          <w:szCs w:val="21"/>
        </w:rPr>
        <w:fldChar w:fldCharType="separate"/>
      </w:r>
      <w:r>
        <w:rPr>
          <w:rFonts w:hint="eastAsia" w:ascii="宋体" w:hAnsi="宋体" w:cs="宋体"/>
          <w:b/>
          <w:bCs/>
          <w:color w:val="auto"/>
          <w:szCs w:val="21"/>
        </w:rPr>
        <w:t>26</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"_Toc403744634"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附表8 光薄片目录（格式）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_Toc403744634 \h </w:instrText>
      </w:r>
      <w:r>
        <w:rPr>
          <w:rFonts w:hint="eastAsia" w:ascii="宋体" w:hAnsi="宋体" w:cs="宋体"/>
          <w:b/>
          <w:bCs/>
          <w:color w:val="auto"/>
          <w:szCs w:val="21"/>
        </w:rPr>
        <w:fldChar w:fldCharType="separate"/>
      </w:r>
      <w:r>
        <w:rPr>
          <w:rFonts w:hint="eastAsia" w:ascii="宋体" w:hAnsi="宋体" w:cs="宋体"/>
          <w:b/>
          <w:bCs/>
          <w:color w:val="auto"/>
          <w:szCs w:val="21"/>
        </w:rPr>
        <w:t>27</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"_Toc403744635"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附表9  光薄片库位信息表（格式）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_Toc403744635 \h </w:instrText>
      </w:r>
      <w:r>
        <w:rPr>
          <w:rFonts w:hint="eastAsia" w:ascii="宋体" w:hAnsi="宋体" w:cs="宋体"/>
          <w:b/>
          <w:bCs/>
          <w:color w:val="auto"/>
          <w:szCs w:val="21"/>
        </w:rPr>
        <w:fldChar w:fldCharType="separate"/>
      </w:r>
      <w:r>
        <w:rPr>
          <w:rFonts w:hint="eastAsia" w:ascii="宋体" w:hAnsi="宋体" w:cs="宋体"/>
          <w:b/>
          <w:bCs/>
          <w:color w:val="auto"/>
          <w:szCs w:val="21"/>
        </w:rPr>
        <w:t>28</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cs="宋体"/>
          <w:b/>
          <w:bCs/>
          <w:color w:val="auto"/>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"_Toc403744636"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附表10  副样目录（格式）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_Toc403744636 \h </w:instrText>
      </w:r>
      <w:r>
        <w:rPr>
          <w:rFonts w:hint="eastAsia" w:ascii="宋体" w:hAnsi="宋体" w:cs="宋体"/>
          <w:b/>
          <w:bCs/>
          <w:color w:val="auto"/>
          <w:szCs w:val="21"/>
        </w:rPr>
        <w:fldChar w:fldCharType="separate"/>
      </w:r>
      <w:r>
        <w:rPr>
          <w:rFonts w:hint="eastAsia" w:ascii="宋体" w:hAnsi="宋体" w:cs="宋体"/>
          <w:b/>
          <w:bCs/>
          <w:color w:val="auto"/>
          <w:szCs w:val="21"/>
        </w:rPr>
        <w:t>29</w:t>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pStyle w:val="11"/>
        <w:tabs>
          <w:tab w:val="right" w:leader="dot" w:pos="8296"/>
        </w:tabs>
        <w:adjustRightInd w:val="0"/>
        <w:snapToGrid w:val="0"/>
        <w:spacing w:beforeLines="0" w:afterLines="0" w:line="360" w:lineRule="auto"/>
        <w:rPr>
          <w:rFonts w:hint="eastAsia" w:ascii="宋体" w:hAnsi="宋体" w:eastAsia="宋体" w:cs="宋体"/>
          <w:b/>
          <w:bCs/>
          <w:color w:val="auto"/>
          <w:sz w:val="21"/>
          <w:szCs w:val="21"/>
        </w:rPr>
      </w:pPr>
      <w:r>
        <w:rPr>
          <w:rFonts w:hint="eastAsia" w:ascii="宋体" w:hAnsi="宋体" w:cs="宋体"/>
          <w:b/>
          <w:bCs/>
          <w:color w:val="auto"/>
          <w:szCs w:val="21"/>
        </w:rPr>
        <w:fldChar w:fldCharType="begin"/>
      </w:r>
      <w:r>
        <w:rPr>
          <w:rFonts w:hint="eastAsia" w:ascii="宋体" w:hAnsi="宋体" w:cs="宋体"/>
          <w:b/>
          <w:bCs/>
          <w:color w:val="auto"/>
          <w:szCs w:val="21"/>
        </w:rPr>
        <w:instrText xml:space="preserve">HYPERLINK  \l "_Toc403744637" </w:instrText>
      </w:r>
      <w:r>
        <w:rPr>
          <w:rFonts w:hint="eastAsia" w:ascii="宋体" w:hAnsi="宋体" w:cs="宋体"/>
          <w:b/>
          <w:bCs/>
          <w:color w:val="auto"/>
          <w:szCs w:val="21"/>
        </w:rPr>
        <w:fldChar w:fldCharType="separate"/>
      </w:r>
      <w:r>
        <w:rPr>
          <w:rStyle w:val="16"/>
          <w:rFonts w:hint="eastAsia" w:ascii="宋体" w:hAnsi="宋体" w:cs="宋体"/>
          <w:b/>
          <w:bCs/>
          <w:color w:val="auto"/>
          <w:szCs w:val="21"/>
        </w:rPr>
        <w:t>附表11  副样库位信息表（格式）</w:t>
      </w:r>
      <w:r>
        <w:rPr>
          <w:rFonts w:hint="eastAsia" w:ascii="宋体" w:hAnsi="宋体" w:cs="宋体"/>
          <w:b/>
          <w:bCs/>
          <w:color w:val="auto"/>
          <w:szCs w:val="21"/>
        </w:rPr>
        <w:tab/>
      </w:r>
      <w:r>
        <w:rPr>
          <w:rFonts w:hint="eastAsia" w:ascii="宋体" w:hAnsi="宋体" w:cs="宋体"/>
          <w:b/>
          <w:bCs/>
          <w:color w:val="auto"/>
          <w:szCs w:val="21"/>
        </w:rPr>
        <w:fldChar w:fldCharType="begin"/>
      </w:r>
      <w:r>
        <w:rPr>
          <w:rFonts w:hint="eastAsia" w:ascii="宋体" w:hAnsi="宋体" w:cs="宋体"/>
          <w:b/>
          <w:bCs/>
          <w:color w:val="auto"/>
          <w:szCs w:val="21"/>
        </w:rPr>
        <w:instrText xml:space="preserve"> PAGEREF _Toc403744637 \h </w:instrText>
      </w:r>
      <w:r>
        <w:rPr>
          <w:rFonts w:hint="eastAsia" w:ascii="宋体" w:hAnsi="宋体" w:cs="宋体"/>
          <w:b/>
          <w:bCs/>
          <w:color w:val="auto"/>
          <w:szCs w:val="21"/>
        </w:rPr>
        <w:fldChar w:fldCharType="separate"/>
      </w:r>
      <w:r>
        <w:rPr>
          <w:rFonts w:hint="eastAsia" w:ascii="宋体" w:hAnsi="宋体" w:cs="宋体"/>
          <w:b/>
          <w:bCs/>
          <w:color w:val="auto"/>
          <w:szCs w:val="21"/>
        </w:rPr>
        <w:t>30</w:t>
      </w:r>
      <w:r>
        <w:rPr>
          <w:rFonts w:hint="eastAsia" w:ascii="宋体" w:hAnsi="宋体" w:cs="宋体"/>
          <w:b/>
          <w:bCs/>
          <w:color w:val="auto"/>
          <w:szCs w:val="21"/>
        </w:rPr>
        <w:fldChar w:fldCharType="end"/>
      </w:r>
      <w:r>
        <w:rPr>
          <w:rFonts w:hint="eastAsia" w:ascii="宋体" w:hAnsi="宋体" w:cs="宋体"/>
          <w:b/>
          <w:bCs/>
          <w:color w:val="auto"/>
          <w:szCs w:val="21"/>
        </w:rPr>
        <w:fldChar w:fldCharType="end"/>
      </w:r>
      <w:r>
        <w:rPr>
          <w:rFonts w:hint="eastAsia" w:ascii="宋体" w:hAnsi="宋体" w:cs="宋体"/>
          <w:b/>
          <w:bCs/>
          <w:color w:val="auto"/>
          <w:szCs w:val="21"/>
        </w:rPr>
        <w:fldChar w:fldCharType="end"/>
      </w:r>
    </w:p>
    <w:p>
      <w:pPr>
        <w:adjustRightInd w:val="0"/>
        <w:snapToGrid w:val="0"/>
        <w:spacing w:beforeLines="0" w:afterLines="0" w:line="360" w:lineRule="auto"/>
        <w:rPr>
          <w:rFonts w:hint="eastAsia" w:ascii="宋体" w:hAnsi="宋体" w:eastAsia="宋体" w:cs="宋体"/>
          <w:b/>
          <w:bCs/>
          <w:color w:val="auto"/>
          <w:sz w:val="21"/>
          <w:szCs w:val="21"/>
        </w:rPr>
        <w:sectPr>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pStyle w:val="2"/>
        <w:jc w:val="center"/>
        <w:rPr>
          <w:color w:val="auto"/>
        </w:rPr>
      </w:pPr>
      <w:bookmarkStart w:id="0" w:name="_Toc403743873"/>
      <w:bookmarkStart w:id="1" w:name="_Toc403744356"/>
      <w:bookmarkStart w:id="2" w:name="_Toc403744580"/>
      <w:r>
        <w:rPr>
          <w:rFonts w:hint="eastAsia"/>
          <w:color w:val="auto"/>
        </w:rPr>
        <w:t>第一章  总则</w:t>
      </w:r>
      <w:bookmarkEnd w:id="0"/>
      <w:bookmarkEnd w:id="1"/>
      <w:bookmarkEnd w:id="2"/>
    </w:p>
    <w:p>
      <w:pPr>
        <w:adjustRightInd w:val="0"/>
        <w:snapToGrid w:val="0"/>
        <w:spacing w:before="260" w:after="260" w:line="360" w:lineRule="auto"/>
        <w:ind w:firstLine="602" w:firstLineChars="200"/>
        <w:jc w:val="left"/>
        <w:outlineLvl w:val="2"/>
        <w:rPr>
          <w:rFonts w:ascii="黑体" w:hAnsi="黑体" w:eastAsia="黑体"/>
          <w:b/>
          <w:color w:val="auto"/>
          <w:sz w:val="30"/>
          <w:szCs w:val="30"/>
        </w:rPr>
      </w:pPr>
      <w:bookmarkStart w:id="3" w:name="_Toc403743874"/>
      <w:bookmarkStart w:id="4" w:name="_Toc403744357"/>
      <w:bookmarkStart w:id="5" w:name="_Toc403744581"/>
      <w:r>
        <w:rPr>
          <w:rFonts w:hint="eastAsia" w:ascii="黑体" w:hAnsi="黑体" w:eastAsia="黑体"/>
          <w:b/>
          <w:color w:val="auto"/>
          <w:sz w:val="30"/>
          <w:szCs w:val="30"/>
        </w:rPr>
        <w:t>一、制定目的</w:t>
      </w:r>
      <w:bookmarkEnd w:id="3"/>
      <w:bookmarkEnd w:id="4"/>
      <w:bookmarkEnd w:id="5"/>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在《实物地质资料馆藏管理技术要求》（DD2010-05）的基础上，进一步细化实物地质资料整理工作流程、方法与规范，指导实物地质资料馆藏机构与保管单位整理实物地质资料，使实物地质资料达到清洁、有序、完整、统一的保管状态，有利于实物地质资料的长期保管，便于其检索与利用。</w:t>
      </w:r>
    </w:p>
    <w:p>
      <w:pPr>
        <w:adjustRightInd w:val="0"/>
        <w:snapToGrid w:val="0"/>
        <w:spacing w:before="260" w:after="260" w:line="360" w:lineRule="auto"/>
        <w:ind w:firstLine="602" w:firstLineChars="200"/>
        <w:jc w:val="left"/>
        <w:outlineLvl w:val="2"/>
        <w:rPr>
          <w:rFonts w:ascii="黑体" w:hAnsi="黑体" w:eastAsia="黑体"/>
          <w:b/>
          <w:color w:val="auto"/>
          <w:sz w:val="30"/>
          <w:szCs w:val="30"/>
        </w:rPr>
      </w:pPr>
      <w:bookmarkStart w:id="6" w:name="_Toc403743875"/>
      <w:bookmarkStart w:id="7" w:name="_Toc403744358"/>
      <w:bookmarkStart w:id="8" w:name="_Toc403744582"/>
      <w:r>
        <w:rPr>
          <w:rFonts w:hint="eastAsia" w:ascii="黑体" w:hAnsi="黑体" w:eastAsia="黑体"/>
          <w:b/>
          <w:color w:val="auto"/>
          <w:sz w:val="30"/>
          <w:szCs w:val="30"/>
        </w:rPr>
        <w:t>二、适用范围</w:t>
      </w:r>
      <w:bookmarkEnd w:id="6"/>
      <w:bookmarkEnd w:id="7"/>
      <w:bookmarkEnd w:id="8"/>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本技术要求适用于实物地质资料馆藏机构和保管单位开展非油气类岩心（含矿心、下同）、标本、光薄片、副样的整理工作。</w:t>
      </w:r>
    </w:p>
    <w:p>
      <w:pPr>
        <w:adjustRightInd w:val="0"/>
        <w:snapToGrid w:val="0"/>
        <w:spacing w:before="260" w:after="260" w:line="360" w:lineRule="auto"/>
        <w:ind w:firstLine="602" w:firstLineChars="200"/>
        <w:jc w:val="left"/>
        <w:outlineLvl w:val="2"/>
        <w:rPr>
          <w:rFonts w:ascii="黑体" w:hAnsi="黑体" w:eastAsia="黑体"/>
          <w:b/>
          <w:color w:val="auto"/>
          <w:sz w:val="30"/>
          <w:szCs w:val="30"/>
        </w:rPr>
      </w:pPr>
      <w:bookmarkStart w:id="9" w:name="_Toc403743876"/>
      <w:bookmarkStart w:id="10" w:name="_Toc403744359"/>
      <w:bookmarkStart w:id="11" w:name="_Toc403744583"/>
      <w:r>
        <w:rPr>
          <w:rFonts w:hint="eastAsia" w:ascii="黑体" w:hAnsi="黑体" w:eastAsia="黑体"/>
          <w:b/>
          <w:color w:val="auto"/>
          <w:sz w:val="30"/>
          <w:szCs w:val="30"/>
        </w:rPr>
        <w:t>三、名词术语</w:t>
      </w:r>
      <w:bookmarkEnd w:id="9"/>
      <w:bookmarkEnd w:id="10"/>
      <w:bookmarkEnd w:id="11"/>
    </w:p>
    <w:p>
      <w:pPr>
        <w:adjustRightInd w:val="0"/>
        <w:snapToGrid w:val="0"/>
        <w:spacing w:line="360" w:lineRule="auto"/>
        <w:ind w:firstLine="602" w:firstLineChars="200"/>
        <w:rPr>
          <w:rFonts w:ascii="楷体_GB2312" w:hAnsi="仿宋" w:eastAsia="楷体_GB2312"/>
          <w:b/>
          <w:bCs/>
          <w:color w:val="auto"/>
          <w:sz w:val="30"/>
          <w:szCs w:val="30"/>
        </w:rPr>
      </w:pPr>
      <w:r>
        <w:rPr>
          <w:rFonts w:hint="eastAsia" w:ascii="楷体_GB2312" w:hAnsi="仿宋" w:eastAsia="楷体_GB2312"/>
          <w:b/>
          <w:bCs/>
          <w:color w:val="auto"/>
          <w:sz w:val="30"/>
          <w:szCs w:val="30"/>
        </w:rPr>
        <w:t>（一）整理</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特指</w:t>
      </w:r>
      <w:r>
        <w:rPr>
          <w:rFonts w:hint="eastAsia" w:ascii="仿宋_GB2312" w:hAnsi="仿宋" w:eastAsia="仿宋_GB2312"/>
          <w:color w:val="auto"/>
          <w:sz w:val="30"/>
          <w:szCs w:val="30"/>
          <w:lang w:eastAsia="zh-CN"/>
        </w:rPr>
        <w:t>在</w:t>
      </w:r>
      <w:r>
        <w:rPr>
          <w:rFonts w:hint="eastAsia" w:ascii="仿宋_GB2312" w:hAnsi="仿宋" w:eastAsia="仿宋_GB2312"/>
          <w:color w:val="auto"/>
          <w:sz w:val="30"/>
          <w:szCs w:val="30"/>
        </w:rPr>
        <w:t>室内对</w:t>
      </w:r>
      <w:r>
        <w:rPr>
          <w:rFonts w:hint="eastAsia" w:ascii="仿宋_GB2312" w:hAnsi="仿宋" w:eastAsia="仿宋_GB2312"/>
          <w:color w:val="auto"/>
          <w:sz w:val="30"/>
          <w:szCs w:val="30"/>
          <w:lang w:eastAsia="zh-CN"/>
        </w:rPr>
        <w:t>岩心、标本等</w:t>
      </w:r>
      <w:r>
        <w:rPr>
          <w:rFonts w:hint="eastAsia" w:ascii="仿宋_GB2312" w:hAnsi="仿宋" w:eastAsia="仿宋_GB2312"/>
          <w:color w:val="auto"/>
          <w:sz w:val="30"/>
          <w:szCs w:val="30"/>
        </w:rPr>
        <w:t>不同类别的实物地质资料按照一定的技术方法</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进行清洁、更换装具、编制</w:t>
      </w:r>
      <w:r>
        <w:rPr>
          <w:rFonts w:hint="eastAsia" w:ascii="仿宋_GB2312" w:hAnsi="仿宋" w:eastAsia="仿宋_GB2312"/>
          <w:color w:val="auto"/>
          <w:sz w:val="30"/>
          <w:szCs w:val="30"/>
          <w:lang w:eastAsia="zh-CN"/>
        </w:rPr>
        <w:t>标识</w:t>
      </w:r>
      <w:r>
        <w:rPr>
          <w:rFonts w:hint="eastAsia" w:ascii="仿宋_GB2312" w:hAnsi="仿宋" w:eastAsia="仿宋_GB2312"/>
          <w:color w:val="auto"/>
          <w:sz w:val="30"/>
          <w:szCs w:val="30"/>
        </w:rPr>
        <w:t>、装箱、分配并登记存储空间</w:t>
      </w:r>
      <w:r>
        <w:rPr>
          <w:rFonts w:hint="eastAsia" w:ascii="仿宋_GB2312" w:hAnsi="仿宋" w:eastAsia="仿宋_GB2312"/>
          <w:color w:val="auto"/>
          <w:sz w:val="30"/>
          <w:szCs w:val="30"/>
          <w:lang w:eastAsia="zh-CN"/>
        </w:rPr>
        <w:t>等</w:t>
      </w:r>
      <w:r>
        <w:rPr>
          <w:rFonts w:hint="eastAsia" w:ascii="仿宋_GB2312" w:hAnsi="仿宋" w:eastAsia="仿宋_GB2312"/>
          <w:color w:val="auto"/>
          <w:sz w:val="30"/>
          <w:szCs w:val="30"/>
        </w:rPr>
        <w:t>，使</w:t>
      </w:r>
      <w:r>
        <w:rPr>
          <w:rFonts w:hint="eastAsia" w:ascii="仿宋_GB2312" w:hAnsi="仿宋" w:eastAsia="仿宋_GB2312"/>
          <w:color w:val="auto"/>
          <w:sz w:val="30"/>
          <w:szCs w:val="30"/>
          <w:lang w:eastAsia="zh-CN"/>
        </w:rPr>
        <w:t>之达到</w:t>
      </w:r>
      <w:r>
        <w:rPr>
          <w:rFonts w:hint="eastAsia" w:ascii="仿宋_GB2312" w:hAnsi="仿宋" w:eastAsia="仿宋_GB2312"/>
          <w:color w:val="auto"/>
          <w:sz w:val="30"/>
          <w:szCs w:val="30"/>
        </w:rPr>
        <w:t>规范化、标准化的</w:t>
      </w:r>
      <w:r>
        <w:rPr>
          <w:rFonts w:hint="eastAsia" w:ascii="仿宋_GB2312" w:hAnsi="仿宋" w:eastAsia="仿宋_GB2312"/>
          <w:color w:val="auto"/>
          <w:sz w:val="30"/>
          <w:szCs w:val="30"/>
          <w:lang w:eastAsia="zh-CN"/>
        </w:rPr>
        <w:t>一整套过程</w:t>
      </w:r>
      <w:r>
        <w:rPr>
          <w:rFonts w:hint="eastAsia" w:ascii="仿宋_GB2312" w:hAnsi="仿宋" w:eastAsia="仿宋_GB2312"/>
          <w:color w:val="auto"/>
          <w:sz w:val="30"/>
          <w:szCs w:val="30"/>
        </w:rPr>
        <w:t>。</w:t>
      </w:r>
    </w:p>
    <w:p>
      <w:pPr>
        <w:adjustRightInd w:val="0"/>
        <w:snapToGrid w:val="0"/>
        <w:spacing w:line="360" w:lineRule="auto"/>
        <w:ind w:firstLine="602" w:firstLineChars="200"/>
        <w:rPr>
          <w:rFonts w:ascii="楷体_GB2312" w:hAnsi="仿宋" w:eastAsia="楷体_GB2312"/>
          <w:b/>
          <w:bCs/>
          <w:color w:val="auto"/>
          <w:sz w:val="30"/>
          <w:szCs w:val="30"/>
        </w:rPr>
      </w:pPr>
      <w:r>
        <w:rPr>
          <w:rFonts w:hint="eastAsia" w:ascii="楷体_GB2312" w:hAnsi="仿宋" w:eastAsia="楷体_GB2312"/>
          <w:b/>
          <w:bCs/>
          <w:color w:val="auto"/>
          <w:sz w:val="30"/>
          <w:szCs w:val="30"/>
        </w:rPr>
        <w:t>（二）实物地质资料馆藏机构</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eastAsia="zh-CN"/>
        </w:rPr>
        <w:t>专门</w:t>
      </w:r>
      <w:r>
        <w:rPr>
          <w:rFonts w:hint="eastAsia" w:ascii="仿宋_GB2312" w:hAnsi="仿宋" w:eastAsia="仿宋_GB2312"/>
          <w:color w:val="auto"/>
          <w:sz w:val="30"/>
          <w:szCs w:val="30"/>
        </w:rPr>
        <w:t>负责实物地质资料接收、保管与服务利用的公益性机构。</w:t>
      </w:r>
    </w:p>
    <w:p>
      <w:pPr>
        <w:adjustRightInd w:val="0"/>
        <w:snapToGrid w:val="0"/>
        <w:spacing w:line="360" w:lineRule="auto"/>
        <w:ind w:firstLine="602" w:firstLineChars="200"/>
        <w:rPr>
          <w:rFonts w:ascii="楷体_GB2312" w:hAnsi="仿宋" w:eastAsia="楷体_GB2312"/>
          <w:b/>
          <w:bCs/>
          <w:color w:val="auto"/>
          <w:sz w:val="30"/>
          <w:szCs w:val="30"/>
        </w:rPr>
      </w:pPr>
      <w:r>
        <w:rPr>
          <w:rFonts w:hint="eastAsia" w:ascii="楷体_GB2312" w:hAnsi="仿宋" w:eastAsia="楷体_GB2312"/>
          <w:b/>
          <w:bCs/>
          <w:color w:val="auto"/>
          <w:sz w:val="30"/>
          <w:szCs w:val="30"/>
        </w:rPr>
        <w:t>（三）实物地质资料保管单位</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非实物地质资料馆藏机构，但保管有岩心、标本等实物地质资料的单位。</w:t>
      </w:r>
    </w:p>
    <w:p>
      <w:pPr>
        <w:adjustRightInd w:val="0"/>
        <w:snapToGrid w:val="0"/>
        <w:spacing w:before="260" w:after="260" w:line="360" w:lineRule="auto"/>
        <w:ind w:firstLine="602" w:firstLineChars="200"/>
        <w:jc w:val="left"/>
        <w:outlineLvl w:val="2"/>
        <w:rPr>
          <w:rFonts w:ascii="黑体" w:hAnsi="黑体" w:eastAsia="黑体"/>
          <w:b/>
          <w:color w:val="auto"/>
          <w:sz w:val="30"/>
          <w:szCs w:val="30"/>
        </w:rPr>
      </w:pPr>
      <w:bookmarkStart w:id="12" w:name="_Toc403743877"/>
      <w:bookmarkStart w:id="13" w:name="_Toc403744360"/>
      <w:bookmarkStart w:id="14" w:name="_Toc403744584"/>
      <w:r>
        <w:rPr>
          <w:rFonts w:hint="eastAsia" w:ascii="黑体" w:hAnsi="黑体" w:eastAsia="黑体"/>
          <w:b/>
          <w:color w:val="auto"/>
          <w:sz w:val="30"/>
          <w:szCs w:val="30"/>
        </w:rPr>
        <w:t>四、引用文件</w:t>
      </w:r>
      <w:bookmarkEnd w:id="12"/>
      <w:bookmarkEnd w:id="13"/>
      <w:bookmarkEnd w:id="14"/>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GB/T18894-2002  电子文件归档与管理规范</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DA/T22-2000  归档文件整理规则</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DZ/T0032—92  地质勘查钻探岩矿心管理通则</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DZ/T0167-2006  区域地球化学勘查规范</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DD2010—05  实物地质资料馆藏管理技术要求</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DD2010-06  成果地质资料管理技术要求</w:t>
      </w:r>
    </w:p>
    <w:p>
      <w:pPr>
        <w:pStyle w:val="2"/>
        <w:jc w:val="center"/>
        <w:rPr>
          <w:color w:val="auto"/>
        </w:rPr>
      </w:pPr>
      <w:bookmarkStart w:id="15" w:name="_Toc403743878"/>
      <w:bookmarkStart w:id="16" w:name="_Toc403744361"/>
      <w:bookmarkStart w:id="17" w:name="_Toc403744585"/>
      <w:r>
        <w:rPr>
          <w:rFonts w:hint="eastAsia"/>
          <w:color w:val="auto"/>
        </w:rPr>
        <w:t>第二章  工作原则</w:t>
      </w:r>
      <w:bookmarkEnd w:id="15"/>
      <w:bookmarkEnd w:id="16"/>
      <w:bookmarkEnd w:id="17"/>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实物地质资料整理工作须遵循以下原则：</w:t>
      </w:r>
    </w:p>
    <w:p>
      <w:pPr>
        <w:adjustRightInd w:val="0"/>
        <w:snapToGrid w:val="0"/>
        <w:spacing w:line="360" w:lineRule="auto"/>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1.资料原始性。</w:t>
      </w:r>
      <w:r>
        <w:rPr>
          <w:rFonts w:hint="eastAsia" w:ascii="仿宋_GB2312" w:hAnsi="仿宋" w:eastAsia="仿宋_GB2312"/>
          <w:color w:val="auto"/>
          <w:sz w:val="30"/>
          <w:szCs w:val="30"/>
        </w:rPr>
        <w:t>整理过程须保持实物地质资料的</w:t>
      </w:r>
      <w:r>
        <w:rPr>
          <w:rFonts w:hint="eastAsia" w:ascii="仿宋_GB2312" w:hAnsi="仿宋" w:eastAsia="仿宋_GB2312"/>
          <w:color w:val="auto"/>
          <w:sz w:val="30"/>
          <w:szCs w:val="30"/>
          <w:lang w:eastAsia="zh-CN"/>
        </w:rPr>
        <w:t>原始顺序和标识</w:t>
      </w:r>
      <w:r>
        <w:rPr>
          <w:rFonts w:hint="eastAsia" w:ascii="仿宋_GB2312" w:hAnsi="仿宋" w:eastAsia="仿宋_GB2312"/>
          <w:color w:val="auto"/>
          <w:sz w:val="30"/>
          <w:szCs w:val="30"/>
        </w:rPr>
        <w:t>，除特殊情况外，不得进行加工处理；尽可能不要改动实物地质资料的原始标识和数据，存在疑义的在备注中说明。</w:t>
      </w:r>
    </w:p>
    <w:p>
      <w:pPr>
        <w:adjustRightInd w:val="0"/>
        <w:snapToGrid w:val="0"/>
        <w:spacing w:line="360" w:lineRule="auto"/>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2.标识清晰性。</w:t>
      </w:r>
      <w:r>
        <w:rPr>
          <w:rFonts w:hint="eastAsia" w:ascii="仿宋_GB2312" w:hAnsi="仿宋" w:eastAsia="仿宋_GB2312"/>
          <w:color w:val="auto"/>
          <w:sz w:val="30"/>
          <w:szCs w:val="30"/>
          <w:lang w:eastAsia="zh-CN"/>
        </w:rPr>
        <w:t>各种</w:t>
      </w:r>
      <w:r>
        <w:rPr>
          <w:rFonts w:hint="eastAsia" w:ascii="仿宋_GB2312" w:hAnsi="仿宋" w:eastAsia="仿宋_GB2312"/>
          <w:color w:val="auto"/>
          <w:sz w:val="30"/>
          <w:szCs w:val="30"/>
        </w:rPr>
        <w:t>标识信息应</w:t>
      </w:r>
      <w:r>
        <w:rPr>
          <w:rFonts w:hint="eastAsia" w:ascii="仿宋_GB2312" w:hAnsi="仿宋" w:eastAsia="仿宋_GB2312"/>
          <w:color w:val="auto"/>
          <w:sz w:val="30"/>
          <w:szCs w:val="30"/>
          <w:lang w:eastAsia="zh-CN"/>
        </w:rPr>
        <w:t>齐全、</w:t>
      </w:r>
      <w:r>
        <w:rPr>
          <w:rFonts w:hint="eastAsia" w:ascii="仿宋_GB2312" w:hAnsi="仿宋" w:eastAsia="仿宋_GB2312"/>
          <w:color w:val="auto"/>
          <w:sz w:val="30"/>
          <w:szCs w:val="30"/>
        </w:rPr>
        <w:t>清晰，便于查看。标识原则上保留在原处；新增标识不得掩盖重要地质特征。</w:t>
      </w:r>
    </w:p>
    <w:p>
      <w:pPr>
        <w:adjustRightInd w:val="0"/>
        <w:snapToGrid w:val="0"/>
        <w:spacing w:line="360" w:lineRule="auto"/>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3.数据准确性。</w:t>
      </w:r>
      <w:r>
        <w:rPr>
          <w:rFonts w:hint="eastAsia" w:ascii="仿宋_GB2312" w:hAnsi="仿宋" w:eastAsia="仿宋_GB2312"/>
          <w:color w:val="auto"/>
          <w:sz w:val="30"/>
          <w:szCs w:val="30"/>
        </w:rPr>
        <w:t>整理过程中形成的各种表格数据应准确无误。整理过程中应采用可靠的计量工具、计量单位和科学计算方法计量各类数据，确保数据准确。例如：测量岩矿心长度精度为厘米级；测量岩矿心直径精度为毫米级；样品质量精度为克。</w:t>
      </w:r>
    </w:p>
    <w:p>
      <w:pPr>
        <w:pStyle w:val="2"/>
        <w:jc w:val="center"/>
        <w:rPr>
          <w:color w:val="auto"/>
        </w:rPr>
      </w:pPr>
      <w:bookmarkStart w:id="18" w:name="_Toc403743879"/>
      <w:bookmarkStart w:id="19" w:name="_Toc403744362"/>
      <w:bookmarkStart w:id="20" w:name="_Toc403744586"/>
      <w:r>
        <w:rPr>
          <w:rFonts w:hint="eastAsia"/>
          <w:color w:val="auto"/>
        </w:rPr>
        <w:t>第三章  工作方法</w:t>
      </w:r>
      <w:bookmarkEnd w:id="18"/>
      <w:bookmarkEnd w:id="19"/>
      <w:bookmarkEnd w:id="20"/>
    </w:p>
    <w:p>
      <w:pPr>
        <w:spacing w:line="360" w:lineRule="auto"/>
        <w:ind w:firstLine="600" w:firstLineChars="200"/>
        <w:jc w:val="left"/>
        <w:rPr>
          <w:rFonts w:ascii="仿宋" w:hAnsi="仿宋" w:eastAsia="仿宋"/>
          <w:color w:val="auto"/>
          <w:sz w:val="30"/>
          <w:szCs w:val="30"/>
        </w:rPr>
      </w:pPr>
      <w:r>
        <w:rPr>
          <w:rFonts w:hint="eastAsia" w:ascii="仿宋" w:hAnsi="仿宋" w:eastAsia="仿宋"/>
          <w:color w:val="auto"/>
          <w:sz w:val="30"/>
          <w:szCs w:val="30"/>
        </w:rPr>
        <w:t>实物的整理环节，从实物到达馆藏机构或保管单位开始，至实物清洁有序、标识齐全、存储保管为止。</w:t>
      </w:r>
    </w:p>
    <w:p>
      <w:pPr>
        <w:spacing w:line="360" w:lineRule="auto"/>
        <w:ind w:firstLine="600" w:firstLineChars="200"/>
        <w:jc w:val="left"/>
        <w:rPr>
          <w:rFonts w:hint="eastAsia" w:ascii="仿宋" w:hAnsi="仿宋" w:eastAsia="仿宋"/>
          <w:color w:val="auto"/>
          <w:sz w:val="30"/>
          <w:szCs w:val="30"/>
        </w:rPr>
      </w:pPr>
      <w:r>
        <w:rPr>
          <w:rFonts w:hint="eastAsia" w:ascii="仿宋" w:hAnsi="仿宋" w:eastAsia="仿宋"/>
          <w:color w:val="auto"/>
          <w:sz w:val="30"/>
          <w:szCs w:val="30"/>
        </w:rPr>
        <w:t>整理所需的场地应专事专用，干净明亮，空间不小于200m</w:t>
      </w:r>
      <w:r>
        <w:rPr>
          <w:rFonts w:hint="eastAsia" w:ascii="仿宋" w:hAnsi="仿宋" w:eastAsia="仿宋"/>
          <w:color w:val="auto"/>
          <w:sz w:val="30"/>
          <w:szCs w:val="30"/>
          <w:vertAlign w:val="superscript"/>
        </w:rPr>
        <w:t>2</w:t>
      </w:r>
      <w:r>
        <w:rPr>
          <w:rFonts w:hint="eastAsia" w:ascii="仿宋" w:hAnsi="仿宋" w:eastAsia="仿宋"/>
          <w:color w:val="auto"/>
          <w:sz w:val="30"/>
          <w:szCs w:val="30"/>
        </w:rPr>
        <w:t>。整理过程所涉及的设备与工具性能应安全稳定，便于人员操作，整理过程所使用辅助工具，尽量避免金属材质。</w:t>
      </w:r>
    </w:p>
    <w:p>
      <w:pPr>
        <w:spacing w:line="360" w:lineRule="auto"/>
        <w:ind w:firstLine="600" w:firstLineChars="200"/>
        <w:jc w:val="left"/>
        <w:rPr>
          <w:rFonts w:ascii="仿宋" w:hAnsi="仿宋" w:eastAsia="仿宋"/>
          <w:color w:val="auto"/>
          <w:sz w:val="30"/>
          <w:szCs w:val="30"/>
        </w:rPr>
      </w:pPr>
      <w:r>
        <w:rPr>
          <w:rFonts w:hint="eastAsia" w:ascii="仿宋" w:hAnsi="仿宋" w:eastAsia="仿宋"/>
          <w:color w:val="auto"/>
          <w:sz w:val="30"/>
          <w:szCs w:val="30"/>
        </w:rPr>
        <w:t>整理人员应经过相关培训，尤其是安全操作与整理技术方面的培训，确保整理过程安全，整理结果符合技术要求。</w:t>
      </w:r>
    </w:p>
    <w:p>
      <w:pPr>
        <w:spacing w:before="260" w:after="260" w:line="360" w:lineRule="auto"/>
        <w:ind w:firstLine="602" w:firstLineChars="200"/>
        <w:jc w:val="center"/>
        <w:outlineLvl w:val="1"/>
        <w:rPr>
          <w:rFonts w:ascii="黑体" w:hAnsi="黑体" w:eastAsia="黑体"/>
          <w:b/>
          <w:color w:val="auto"/>
          <w:sz w:val="30"/>
          <w:szCs w:val="30"/>
        </w:rPr>
      </w:pPr>
      <w:bookmarkStart w:id="21" w:name="_Toc403743880"/>
      <w:bookmarkStart w:id="22" w:name="_Toc403744363"/>
      <w:bookmarkStart w:id="23" w:name="_Toc403744587"/>
      <w:r>
        <w:rPr>
          <w:rFonts w:hint="eastAsia" w:ascii="黑体" w:hAnsi="黑体" w:eastAsia="黑体"/>
          <w:b/>
          <w:color w:val="auto"/>
          <w:sz w:val="30"/>
          <w:szCs w:val="30"/>
        </w:rPr>
        <w:t>第一节  岩心的整理</w:t>
      </w:r>
      <w:bookmarkEnd w:id="21"/>
      <w:bookmarkEnd w:id="22"/>
      <w:bookmarkEnd w:id="23"/>
    </w:p>
    <w:p>
      <w:pPr>
        <w:adjustRightInd w:val="0"/>
        <w:snapToGrid w:val="0"/>
        <w:spacing w:line="360" w:lineRule="auto"/>
        <w:ind w:firstLine="600" w:firstLineChars="200"/>
        <w:outlineLvl w:val="2"/>
        <w:rPr>
          <w:rFonts w:ascii="黑体" w:hAnsi="黑体" w:eastAsia="黑体"/>
          <w:color w:val="auto"/>
          <w:sz w:val="30"/>
          <w:szCs w:val="30"/>
        </w:rPr>
      </w:pPr>
      <w:bookmarkStart w:id="24" w:name="_Toc403743881"/>
      <w:bookmarkStart w:id="25" w:name="_Toc403744364"/>
      <w:bookmarkStart w:id="26" w:name="_Toc403744588"/>
      <w:r>
        <w:rPr>
          <w:rFonts w:hint="eastAsia" w:ascii="黑体" w:hAnsi="黑体" w:eastAsia="黑体"/>
          <w:color w:val="auto"/>
          <w:sz w:val="30"/>
          <w:szCs w:val="30"/>
        </w:rPr>
        <w:t>一、岩心整理的工作流程</w:t>
      </w:r>
      <w:bookmarkEnd w:id="24"/>
      <w:bookmarkEnd w:id="25"/>
      <w:bookmarkEnd w:id="26"/>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岩心整理工作的流程是：核对岩心→清洁岩心→更换装具→编写岩心整理表→质量检查。</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27" w:name="_Toc403744589"/>
      <w:r>
        <w:rPr>
          <w:rFonts w:hint="eastAsia" w:ascii="楷体_GB2312" w:hAnsi="楷体" w:eastAsia="楷体_GB2312" w:cs="楷体_GB2312"/>
          <w:b/>
          <w:bCs/>
          <w:color w:val="auto"/>
          <w:sz w:val="30"/>
          <w:szCs w:val="30"/>
        </w:rPr>
        <w:t>（一）核对岩心</w:t>
      </w:r>
      <w:bookmarkEnd w:id="27"/>
    </w:p>
    <w:p>
      <w:pPr>
        <w:adjustRightInd w:val="0"/>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根据钻孔编录表，按回次核对岩心。将岩心箱按编号由小到大的顺序整齐排列好，凭验收清单核对矿区名称、钻孔编号、孔深和箱数，逐箱</w:t>
      </w:r>
      <w:r>
        <w:rPr>
          <w:rFonts w:hint="eastAsia" w:ascii="仿宋_GB2312" w:hAnsi="仿宋" w:eastAsia="仿宋_GB2312"/>
          <w:color w:val="auto"/>
          <w:sz w:val="30"/>
          <w:szCs w:val="30"/>
          <w:lang w:eastAsia="zh-CN"/>
        </w:rPr>
        <w:t>进行开箱和检查核对，</w:t>
      </w:r>
      <w:r>
        <w:rPr>
          <w:rFonts w:hint="eastAsia" w:ascii="仿宋_GB2312" w:hAnsi="仿宋" w:eastAsia="仿宋_GB2312"/>
          <w:color w:val="auto"/>
          <w:sz w:val="30"/>
          <w:szCs w:val="30"/>
        </w:rPr>
        <w:t>记录</w:t>
      </w:r>
      <w:r>
        <w:rPr>
          <w:rFonts w:hint="eastAsia" w:ascii="仿宋_GB2312" w:hAnsi="仿宋" w:eastAsia="仿宋_GB2312"/>
          <w:color w:val="auto"/>
          <w:sz w:val="30"/>
          <w:szCs w:val="30"/>
          <w:lang w:eastAsia="zh-CN"/>
        </w:rPr>
        <w:t>并处理</w:t>
      </w:r>
      <w:r>
        <w:rPr>
          <w:rFonts w:hint="eastAsia" w:ascii="仿宋_GB2312" w:hAnsi="仿宋" w:eastAsia="仿宋_GB2312"/>
          <w:color w:val="auto"/>
          <w:sz w:val="30"/>
          <w:szCs w:val="30"/>
        </w:rPr>
        <w:t>发现的问题</w:t>
      </w:r>
      <w:r>
        <w:rPr>
          <w:rFonts w:hint="eastAsia" w:ascii="仿宋_GB2312" w:hAnsi="仿宋" w:eastAsia="仿宋_GB2312"/>
          <w:color w:val="auto"/>
          <w:sz w:val="30"/>
          <w:szCs w:val="30"/>
          <w:lang w:eastAsia="zh-CN"/>
        </w:rPr>
        <w:t>，主要核对的内容包括：</w:t>
      </w:r>
    </w:p>
    <w:p>
      <w:pPr>
        <w:numPr>
          <w:numId w:val="0"/>
        </w:numPr>
        <w:adjustRightInd w:val="0"/>
        <w:snapToGrid w:val="0"/>
        <w:spacing w:line="360" w:lineRule="auto"/>
        <w:ind w:firstLine="0" w:firstLineChars="0"/>
        <w:rPr>
          <w:rFonts w:hint="eastAsia" w:ascii="仿宋_GB2312" w:hAnsi="仿宋" w:eastAsia="仿宋_GB2312"/>
          <w:sz w:val="30"/>
          <w:szCs w:val="30"/>
        </w:rPr>
      </w:pPr>
      <w:r>
        <w:rPr>
          <w:rFonts w:hint="eastAsia" w:ascii="仿宋_GB2312" w:hAnsi="仿宋" w:eastAsia="仿宋_GB2312"/>
          <w:sz w:val="30"/>
          <w:szCs w:val="30"/>
          <w:lang w:val="en-US" w:eastAsia="zh-CN"/>
        </w:rPr>
        <w:t xml:space="preserve">    1.</w:t>
      </w:r>
      <w:r>
        <w:rPr>
          <w:rFonts w:hint="eastAsia" w:ascii="仿宋_GB2312" w:hAnsi="仿宋" w:eastAsia="仿宋_GB2312"/>
          <w:sz w:val="30"/>
          <w:szCs w:val="30"/>
          <w:lang w:eastAsia="zh-CN"/>
        </w:rPr>
        <w:t>核对</w:t>
      </w:r>
      <w:r>
        <w:rPr>
          <w:rFonts w:hint="eastAsia" w:ascii="仿宋_GB2312" w:hAnsi="仿宋" w:eastAsia="仿宋_GB2312"/>
          <w:sz w:val="30"/>
          <w:szCs w:val="30"/>
        </w:rPr>
        <w:t>装具是否破损，岩心是否混乱；</w:t>
      </w:r>
    </w:p>
    <w:p>
      <w:pPr>
        <w:adjustRightInd w:val="0"/>
        <w:snapToGrid w:val="0"/>
        <w:spacing w:line="360" w:lineRule="auto"/>
        <w:ind w:firstLine="0" w:firstLineChars="0"/>
        <w:rPr>
          <w:rFonts w:hint="eastAsia" w:ascii="仿宋_GB2312" w:hAnsi="仿宋" w:eastAsia="仿宋_GB2312"/>
          <w:sz w:val="30"/>
          <w:szCs w:val="30"/>
        </w:rPr>
      </w:pPr>
      <w:r>
        <w:rPr>
          <w:rFonts w:hint="eastAsia" w:ascii="仿宋_GB2312" w:hAnsi="仿宋" w:eastAsia="仿宋_GB2312"/>
          <w:sz w:val="30"/>
          <w:szCs w:val="30"/>
          <w:lang w:val="en-US" w:eastAsia="zh-CN"/>
        </w:rPr>
        <w:t xml:space="preserve">    2</w:t>
      </w:r>
      <w:r>
        <w:rPr>
          <w:rFonts w:hint="eastAsia" w:ascii="仿宋_GB2312" w:hAnsi="仿宋" w:eastAsia="仿宋_GB2312"/>
          <w:sz w:val="30"/>
          <w:szCs w:val="30"/>
        </w:rPr>
        <w:t>.核对</w:t>
      </w:r>
      <w:r>
        <w:rPr>
          <w:rFonts w:hint="eastAsia" w:ascii="仿宋_GB2312" w:hAnsi="仿宋" w:eastAsia="仿宋_GB2312"/>
          <w:sz w:val="30"/>
          <w:szCs w:val="30"/>
          <w:lang w:eastAsia="zh-CN"/>
        </w:rPr>
        <w:t>岩心是否连续，</w:t>
      </w:r>
      <w:r>
        <w:rPr>
          <w:rFonts w:hint="eastAsia" w:ascii="仿宋_GB2312" w:hAnsi="仿宋" w:eastAsia="仿宋_GB2312"/>
          <w:sz w:val="30"/>
          <w:szCs w:val="30"/>
        </w:rPr>
        <w:t>数量是否齐全；</w:t>
      </w:r>
    </w:p>
    <w:p>
      <w:pPr>
        <w:adjustRightInd w:val="0"/>
        <w:snapToGrid w:val="0"/>
        <w:spacing w:line="360" w:lineRule="auto"/>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rPr>
        <w:t>3.</w:t>
      </w:r>
      <w:r>
        <w:rPr>
          <w:rFonts w:hint="eastAsia" w:ascii="仿宋_GB2312" w:hAnsi="仿宋" w:eastAsia="仿宋_GB2312"/>
          <w:sz w:val="30"/>
          <w:szCs w:val="30"/>
          <w:lang w:eastAsia="zh-CN"/>
        </w:rPr>
        <w:t>核对岩心牌、取样牌、回次号等各类</w:t>
      </w:r>
      <w:r>
        <w:rPr>
          <w:rFonts w:hint="eastAsia" w:ascii="仿宋_GB2312" w:hAnsi="仿宋" w:eastAsia="仿宋_GB2312"/>
          <w:sz w:val="30"/>
          <w:szCs w:val="30"/>
        </w:rPr>
        <w:t>标识是否完整清晰</w:t>
      </w:r>
      <w:r>
        <w:rPr>
          <w:rFonts w:hint="eastAsia" w:ascii="仿宋_GB2312" w:hAnsi="仿宋" w:eastAsia="仿宋_GB2312"/>
          <w:sz w:val="30"/>
          <w:szCs w:val="30"/>
          <w:lang w:eastAsia="zh-CN"/>
        </w:rPr>
        <w:t>；</w:t>
      </w:r>
    </w:p>
    <w:p>
      <w:pPr>
        <w:adjustRightInd w:val="0"/>
        <w:snapToGrid w:val="0"/>
        <w:spacing w:line="360" w:lineRule="auto"/>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4.查看岩心的物理状态，包括破碎程度、污损程度和主要岩性等，为后续的清洁工作做好准备。</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28" w:name="_Toc403744590"/>
      <w:r>
        <w:rPr>
          <w:rFonts w:hint="eastAsia" w:ascii="楷体_GB2312" w:hAnsi="楷体" w:eastAsia="楷体_GB2312" w:cs="楷体_GB2312"/>
          <w:b/>
          <w:bCs/>
          <w:color w:val="auto"/>
          <w:sz w:val="30"/>
          <w:szCs w:val="30"/>
        </w:rPr>
        <w:t>（二）清洁岩心</w:t>
      </w:r>
      <w:bookmarkEnd w:id="28"/>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将岩心表面的灰尘、污垢等清洁干净，至岩心露出清晰层理及构造特征为止。根据每一箱岩心原始情况，对岩心进行分类清洁。清洁过程中，轻取轻放，尽量避免岩心的人为破坏</w:t>
      </w:r>
      <w:r>
        <w:rPr>
          <w:rFonts w:hint="eastAsia" w:ascii="仿宋_GB2312" w:hAnsi="仿宋" w:eastAsia="仿宋_GB2312"/>
          <w:color w:val="auto"/>
          <w:sz w:val="30"/>
          <w:szCs w:val="30"/>
          <w:lang w:eastAsia="zh-CN"/>
        </w:rPr>
        <w:t>，同时也要避免在清洁过程中由于操作不当对岩心造成的二次污染或破坏</w:t>
      </w:r>
      <w:r>
        <w:rPr>
          <w:rFonts w:hint="eastAsia" w:ascii="仿宋_GB2312" w:hAnsi="仿宋" w:eastAsia="仿宋_GB2312"/>
          <w:color w:val="auto"/>
          <w:sz w:val="30"/>
          <w:szCs w:val="30"/>
        </w:rPr>
        <w:t>。清洁工具可使用气泵、</w:t>
      </w:r>
      <w:r>
        <w:rPr>
          <w:rFonts w:hint="eastAsia" w:ascii="仿宋_GB2312" w:hAnsi="仿宋" w:eastAsia="仿宋_GB2312"/>
          <w:color w:val="auto"/>
          <w:sz w:val="30"/>
          <w:szCs w:val="30"/>
          <w:lang w:eastAsia="zh-CN"/>
        </w:rPr>
        <w:t>硬</w:t>
      </w:r>
      <w:r>
        <w:rPr>
          <w:rFonts w:hint="eastAsia" w:ascii="仿宋_GB2312" w:hAnsi="仿宋" w:eastAsia="仿宋_GB2312"/>
          <w:color w:val="auto"/>
          <w:sz w:val="30"/>
          <w:szCs w:val="30"/>
        </w:rPr>
        <w:t>毛刷、</w:t>
      </w:r>
      <w:r>
        <w:rPr>
          <w:rFonts w:hint="eastAsia" w:ascii="仿宋_GB2312" w:hAnsi="仿宋" w:eastAsia="仿宋_GB2312"/>
          <w:color w:val="auto"/>
          <w:sz w:val="30"/>
          <w:szCs w:val="30"/>
          <w:lang w:eastAsia="zh-CN"/>
        </w:rPr>
        <w:t>软毛刷、</w:t>
      </w:r>
      <w:r>
        <w:rPr>
          <w:rFonts w:hint="eastAsia" w:ascii="仿宋_GB2312" w:hAnsi="仿宋" w:eastAsia="仿宋_GB2312"/>
          <w:color w:val="auto"/>
          <w:sz w:val="30"/>
          <w:szCs w:val="30"/>
        </w:rPr>
        <w:t>毛巾等。清洁后，岩心自然晾干，不可烘干。</w:t>
      </w:r>
      <w:r>
        <w:rPr>
          <w:rFonts w:hint="eastAsia" w:ascii="仿宋_GB2312" w:hAnsi="仿宋" w:eastAsia="仿宋_GB2312"/>
          <w:color w:val="auto"/>
          <w:sz w:val="30"/>
          <w:szCs w:val="30"/>
          <w:lang w:val="en-US" w:eastAsia="zh-CN"/>
        </w:rPr>
        <w:t>清洁过程粉尘较大，应对工作人员做好劳动保护工作，对附近的设施设备做好防尘工作，同时岩心清洁场所应定期除尘。</w:t>
      </w:r>
      <w:r>
        <w:rPr>
          <w:rFonts w:hint="eastAsia" w:ascii="仿宋_GB2312" w:hAnsi="仿宋" w:eastAsia="仿宋_GB2312"/>
          <w:color w:val="auto"/>
          <w:sz w:val="30"/>
          <w:szCs w:val="30"/>
        </w:rPr>
        <w:t>常见岩心的清洁方式如下：</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1.</w:t>
      </w:r>
      <w:r>
        <w:rPr>
          <w:rFonts w:hint="eastAsia" w:ascii="仿宋_GB2312" w:hAnsi="仿宋" w:eastAsia="仿宋_GB2312"/>
          <w:color w:val="auto"/>
          <w:sz w:val="30"/>
          <w:szCs w:val="30"/>
        </w:rPr>
        <w:t>岩石硬度I-IV级的最坚固至比较坚固的岩心，如石英岩、铁矿石等</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用清水或</w:t>
      </w:r>
      <w:r>
        <w:rPr>
          <w:rFonts w:hint="eastAsia" w:ascii="仿宋_GB2312" w:hAnsi="仿宋" w:eastAsia="仿宋_GB2312"/>
          <w:color w:val="auto"/>
          <w:sz w:val="30"/>
          <w:szCs w:val="30"/>
          <w:lang w:eastAsia="zh-CN"/>
        </w:rPr>
        <w:t>硬</w:t>
      </w:r>
      <w:r>
        <w:rPr>
          <w:rFonts w:hint="eastAsia" w:ascii="仿宋_GB2312" w:hAnsi="仿宋" w:eastAsia="仿宋_GB2312"/>
          <w:color w:val="auto"/>
          <w:sz w:val="30"/>
          <w:szCs w:val="30"/>
        </w:rPr>
        <w:t>毛刷清除岩心表面的泥土及污物，用气泵或软毛刷</w:t>
      </w:r>
      <w:r>
        <w:rPr>
          <w:rFonts w:hint="eastAsia" w:ascii="仿宋_GB2312" w:hAnsi="仿宋" w:eastAsia="仿宋_GB2312"/>
          <w:color w:val="auto"/>
          <w:sz w:val="30"/>
          <w:szCs w:val="30"/>
          <w:lang w:eastAsia="zh-CN"/>
        </w:rPr>
        <w:t>去除</w:t>
      </w:r>
      <w:r>
        <w:rPr>
          <w:rFonts w:hint="eastAsia" w:ascii="仿宋_GB2312" w:hAnsi="仿宋" w:eastAsia="仿宋_GB2312"/>
          <w:color w:val="auto"/>
          <w:sz w:val="30"/>
          <w:szCs w:val="30"/>
        </w:rPr>
        <w:t>岩心表面的尘土，用湿毛巾将岩心表面</w:t>
      </w:r>
      <w:r>
        <w:rPr>
          <w:rFonts w:hint="eastAsia" w:ascii="仿宋_GB2312" w:hAnsi="仿宋" w:eastAsia="仿宋_GB2312"/>
          <w:color w:val="auto"/>
          <w:sz w:val="30"/>
          <w:szCs w:val="30"/>
          <w:lang w:eastAsia="zh-CN"/>
        </w:rPr>
        <w:t>微尘</w:t>
      </w:r>
      <w:r>
        <w:rPr>
          <w:rFonts w:hint="eastAsia" w:ascii="仿宋_GB2312" w:hAnsi="仿宋" w:eastAsia="仿宋_GB2312"/>
          <w:color w:val="auto"/>
          <w:sz w:val="30"/>
          <w:szCs w:val="30"/>
        </w:rPr>
        <w:t>清除。</w:t>
      </w:r>
      <w:r>
        <w:rPr>
          <w:rFonts w:hint="eastAsia" w:ascii="仿宋_GB2312" w:hAnsi="仿宋" w:eastAsia="仿宋_GB2312"/>
          <w:color w:val="auto"/>
          <w:sz w:val="30"/>
          <w:szCs w:val="30"/>
          <w:lang w:eastAsia="zh-CN"/>
        </w:rPr>
        <w:t>使用金属工具时，避免产生划痕对岩心造成污染。</w:t>
      </w:r>
    </w:p>
    <w:p>
      <w:pPr>
        <w:adjustRightInd w:val="0"/>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岩石硬度V-X级的中等坚固至松散</w:t>
      </w:r>
      <w:r>
        <w:rPr>
          <w:rFonts w:hint="eastAsia" w:ascii="仿宋_GB2312" w:hAnsi="仿宋" w:eastAsia="仿宋_GB2312"/>
          <w:color w:val="auto"/>
          <w:sz w:val="30"/>
          <w:szCs w:val="30"/>
          <w:lang w:eastAsia="zh-CN"/>
        </w:rPr>
        <w:t>或易破碎</w:t>
      </w:r>
      <w:r>
        <w:rPr>
          <w:rFonts w:hint="eastAsia" w:ascii="仿宋_GB2312" w:hAnsi="仿宋" w:eastAsia="仿宋_GB2312"/>
          <w:color w:val="auto"/>
          <w:sz w:val="30"/>
          <w:szCs w:val="30"/>
        </w:rPr>
        <w:t>的岩心，如泥质页岩、不坚固砂岩等</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直接使用毛巾或</w:t>
      </w:r>
      <w:r>
        <w:rPr>
          <w:rFonts w:hint="eastAsia" w:ascii="仿宋_GB2312" w:hAnsi="仿宋" w:eastAsia="仿宋_GB2312"/>
          <w:color w:val="auto"/>
          <w:sz w:val="30"/>
          <w:szCs w:val="30"/>
          <w:lang w:eastAsia="zh-CN"/>
        </w:rPr>
        <w:t>软</w:t>
      </w:r>
      <w:r>
        <w:rPr>
          <w:rFonts w:hint="eastAsia" w:ascii="仿宋_GB2312" w:hAnsi="仿宋" w:eastAsia="仿宋_GB2312"/>
          <w:color w:val="auto"/>
          <w:sz w:val="30"/>
          <w:szCs w:val="30"/>
        </w:rPr>
        <w:t>毛刷擦拭，避免使用</w:t>
      </w:r>
      <w:r>
        <w:rPr>
          <w:rFonts w:hint="eastAsia" w:ascii="仿宋_GB2312" w:hAnsi="仿宋" w:eastAsia="仿宋_GB2312"/>
          <w:color w:val="auto"/>
          <w:sz w:val="30"/>
          <w:szCs w:val="30"/>
          <w:lang w:eastAsia="zh-CN"/>
        </w:rPr>
        <w:t>坚硬的工具和</w:t>
      </w:r>
      <w:r>
        <w:rPr>
          <w:rFonts w:hint="eastAsia" w:ascii="仿宋_GB2312" w:hAnsi="仿宋" w:eastAsia="仿宋_GB2312"/>
          <w:color w:val="auto"/>
          <w:sz w:val="30"/>
          <w:szCs w:val="30"/>
        </w:rPr>
        <w:t>气泵。</w:t>
      </w:r>
    </w:p>
    <w:p>
      <w:pPr>
        <w:adjustRightInd w:val="0"/>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3.</w:t>
      </w:r>
      <w:r>
        <w:rPr>
          <w:rFonts w:hint="eastAsia" w:ascii="仿宋_GB2312" w:hAnsi="仿宋" w:eastAsia="仿宋_GB2312"/>
          <w:color w:val="auto"/>
          <w:sz w:val="30"/>
          <w:szCs w:val="30"/>
          <w:lang w:eastAsia="zh-CN"/>
        </w:rPr>
        <w:t>易潮解的岩心，如岩盐、石膏等，</w:t>
      </w:r>
      <w:r>
        <w:rPr>
          <w:rFonts w:hint="eastAsia" w:ascii="仿宋_GB2312" w:hAnsi="仿宋" w:eastAsia="仿宋_GB2312"/>
          <w:sz w:val="30"/>
          <w:szCs w:val="30"/>
        </w:rPr>
        <w:t>应使用干布擦拭，禁止接触水</w:t>
      </w:r>
      <w:r>
        <w:rPr>
          <w:rFonts w:hint="eastAsia" w:ascii="仿宋_GB2312" w:hAnsi="仿宋" w:eastAsia="仿宋_GB2312"/>
          <w:sz w:val="30"/>
          <w:szCs w:val="30"/>
          <w:lang w:eastAsia="zh-CN"/>
        </w:rPr>
        <w:t>；遇水膨胀的岩心，用湿度适宜的抹布将岩心外表面擦拭干净；渗透性较高的岩心，宜用钝刃的刀子将污物刮掉。</w:t>
      </w:r>
    </w:p>
    <w:p>
      <w:pPr>
        <w:adjustRightInd w:val="0"/>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4.</w:t>
      </w:r>
      <w:r>
        <w:rPr>
          <w:rFonts w:hint="eastAsia" w:ascii="仿宋_GB2312" w:hAnsi="仿宋" w:eastAsia="仿宋_GB2312"/>
          <w:color w:val="auto"/>
          <w:sz w:val="30"/>
          <w:szCs w:val="30"/>
        </w:rPr>
        <w:t>岩屑、土壤、泥煤等碎屑岩心样，</w:t>
      </w:r>
      <w:r>
        <w:rPr>
          <w:rFonts w:hint="eastAsia" w:ascii="仿宋_GB2312" w:hAnsi="仿宋" w:eastAsia="仿宋_GB2312"/>
          <w:color w:val="auto"/>
          <w:sz w:val="30"/>
          <w:szCs w:val="30"/>
          <w:lang w:eastAsia="zh-CN"/>
        </w:rPr>
        <w:t>应挑拣出其中的混杂物</w:t>
      </w:r>
      <w:r>
        <w:rPr>
          <w:rFonts w:hint="eastAsia" w:ascii="仿宋_GB2312" w:hAnsi="仿宋" w:eastAsia="仿宋_GB2312"/>
          <w:color w:val="auto"/>
          <w:sz w:val="30"/>
          <w:szCs w:val="30"/>
        </w:rPr>
        <w:t>。</w:t>
      </w:r>
    </w:p>
    <w:p>
      <w:pPr>
        <w:adjustRightInd w:val="0"/>
        <w:snapToGrid w:val="0"/>
        <w:spacing w:line="360" w:lineRule="auto"/>
        <w:ind w:firstLine="600" w:firstLineChars="200"/>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5.</w:t>
      </w:r>
      <w:r>
        <w:rPr>
          <w:rFonts w:hint="eastAsia" w:ascii="仿宋_GB2312" w:hAnsi="仿宋" w:eastAsia="仿宋_GB2312"/>
          <w:color w:val="auto"/>
          <w:sz w:val="30"/>
          <w:szCs w:val="30"/>
        </w:rPr>
        <w:t>对于原始岩心采取了较好防尘措施的，若层理及构造特征清晰可见，可以不清洁。</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29" w:name="_Toc403744591"/>
      <w:r>
        <w:rPr>
          <w:rFonts w:hint="eastAsia" w:ascii="楷体_GB2312" w:hAnsi="楷体" w:eastAsia="楷体_GB2312" w:cs="楷体_GB2312"/>
          <w:b/>
          <w:bCs/>
          <w:color w:val="auto"/>
          <w:sz w:val="30"/>
          <w:szCs w:val="30"/>
        </w:rPr>
        <w:t>（三）更换装具</w:t>
      </w:r>
      <w:bookmarkEnd w:id="29"/>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eastAsia="zh-CN"/>
        </w:rPr>
        <w:t>条件好的单位，为了便于统一管理，建议更换材质、规格统一的岩心箱；条件一般的单位，为降低工作成本，可仅更换已经破损的岩心箱</w:t>
      </w:r>
      <w:r>
        <w:rPr>
          <w:rFonts w:hint="eastAsia" w:ascii="仿宋_GB2312" w:hAnsi="仿宋" w:eastAsia="仿宋_GB2312"/>
          <w:color w:val="auto"/>
          <w:sz w:val="30"/>
          <w:szCs w:val="30"/>
        </w:rPr>
        <w:t>。</w:t>
      </w:r>
    </w:p>
    <w:p>
      <w:pPr>
        <w:adjustRightInd w:val="0"/>
        <w:snapToGrid w:val="0"/>
        <w:spacing w:line="360" w:lineRule="auto"/>
        <w:ind w:firstLine="602" w:firstLineChars="200"/>
        <w:outlineLvl w:val="4"/>
        <w:rPr>
          <w:rFonts w:ascii="楷体_GB2312" w:hAnsi="楷体" w:eastAsia="楷体_GB2312" w:cs="楷体_GB2312"/>
          <w:b/>
          <w:bCs/>
          <w:color w:val="auto"/>
          <w:sz w:val="30"/>
          <w:szCs w:val="30"/>
        </w:rPr>
      </w:pPr>
      <w:r>
        <w:rPr>
          <w:rFonts w:hint="eastAsia" w:ascii="楷体_GB2312" w:hAnsi="楷体" w:eastAsia="楷体_GB2312" w:cs="楷体_GB2312"/>
          <w:b/>
          <w:bCs/>
          <w:color w:val="auto"/>
          <w:sz w:val="30"/>
          <w:szCs w:val="30"/>
        </w:rPr>
        <w:t>1.装具要求</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岩心箱材料要求化学性质稳定、耐风化、使用寿命在30年以上。根据库位尺寸（长、宽、高）确定岩心箱的尺寸规格，不同规格的岩心箱的长宽应一致，高度根据岩心直径不同而变化，</w:t>
      </w:r>
      <w:r>
        <w:rPr>
          <w:rFonts w:hint="eastAsia" w:ascii="仿宋_GB2312" w:hAnsi="仿宋" w:eastAsia="仿宋_GB2312"/>
          <w:color w:val="auto"/>
          <w:sz w:val="30"/>
          <w:szCs w:val="30"/>
          <w:lang w:eastAsia="zh-CN"/>
        </w:rPr>
        <w:t>以</w:t>
      </w:r>
      <w:r>
        <w:rPr>
          <w:rFonts w:hint="eastAsia" w:ascii="仿宋_GB2312" w:hAnsi="仿宋" w:eastAsia="仿宋_GB2312"/>
          <w:color w:val="auto"/>
          <w:sz w:val="30"/>
          <w:szCs w:val="30"/>
        </w:rPr>
        <w:t>确保不同规格的岩心箱能够</w:t>
      </w:r>
      <w:r>
        <w:rPr>
          <w:rFonts w:hint="eastAsia" w:ascii="仿宋_GB2312" w:hAnsi="仿宋" w:eastAsia="仿宋_GB2312"/>
          <w:color w:val="auto"/>
          <w:sz w:val="30"/>
          <w:szCs w:val="30"/>
          <w:lang w:eastAsia="zh-CN"/>
        </w:rPr>
        <w:t>整齐</w:t>
      </w:r>
      <w:r>
        <w:rPr>
          <w:rFonts w:hint="eastAsia" w:ascii="仿宋_GB2312" w:hAnsi="仿宋" w:eastAsia="仿宋_GB2312"/>
          <w:color w:val="auto"/>
          <w:sz w:val="30"/>
          <w:szCs w:val="30"/>
        </w:rPr>
        <w:t>码放在一起（图1）。</w:t>
      </w:r>
    </w:p>
    <w:p>
      <w:pPr>
        <w:adjustRightInd w:val="0"/>
        <w:snapToGrid w:val="0"/>
        <w:spacing w:line="360" w:lineRule="auto"/>
        <w:jc w:val="center"/>
        <w:rPr>
          <w:color w:val="auto"/>
        </w:rPr>
      </w:pPr>
      <w:r>
        <w:rPr>
          <w:rFonts w:ascii="Times New Roman" w:hAnsi="Times New Roman" w:eastAsia="宋体" w:cs="Times New Roman"/>
          <w:color w:val="auto"/>
          <w:kern w:val="2"/>
          <w:sz w:val="21"/>
          <w:szCs w:val="24"/>
          <w:lang w:val="en-US" w:eastAsia="zh-CN" w:bidi="ar-SA"/>
        </w:rPr>
        <w:pict>
          <v:group id="Group 1317" o:spid="_x0000_s1026" style="position:absolute;left:0;margin-left:94.95pt;margin-top:0.15pt;height:66.45pt;width:220.7pt;rotation:0f;z-index:251658240;" coordorigin="3699,10647" coordsize="4414,1329">
            <o:lock v:ext="edit" position="f" selection="f" grouping="f" rotation="f" cropping="f" text="f" aspectratio="f"/>
            <v:group id="Group 1315" o:spid="_x0000_s1027" style="position:absolute;left:3699;top:10647;height:1329;width:4414;rotation:0f;" coordorigin="3699,10023" coordsize="4414,1329">
              <o:lock v:ext="edit" position="f" selection="f" grouping="f" rotation="f" cropping="f" text="f" aspectratio="f"/>
              <v:group id="Group 1314" o:spid="_x0000_s1028" style="position:absolute;left:3756;top:10023;height:1282;width:4357;rotation:0f;" coordorigin="3756,10023" coordsize="4357,1282">
                <o:lock v:ext="edit" position="f" selection="f" grouping="f" rotation="f" cropping="f" text="f" aspectratio="f"/>
                <v:group id="Group 1311" o:spid="_x0000_s1029" style="position:absolute;left:3756;top:10948;height:357;width:438;rotation:0f;" coordorigin="3756,10948" coordsize="438,357">
                  <o:lock v:ext="edit" position="f" selection="f" grouping="f" rotation="f" cropping="f" text="f" aspectratio="f"/>
                  <v:line id="Line 1273" o:spid="_x0000_s1030" style="position:absolute;left:3756;top:10948;flip:x;height:0;width:438;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Line 1274" o:spid="_x0000_s1031" style="position:absolute;left:3756;top:11305;flip:x;height:0;width:438;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group>
                <v:group id="Group 1313" o:spid="_x0000_s1032" style="position:absolute;left:4566;top:10023;height:519;width:3124;rotation:0f;" coordorigin="4566,10023" coordsize="3124,519">
                  <o:lock v:ext="edit" position="f" selection="f" grouping="f" rotation="f" cropping="f" text="f" aspectratio="f"/>
                  <v:shape id="Quad Arrow 1268" o:spid="_x0000_s1033" type="#_x0000_t202" style="position:absolute;left:5836;top:10071;height:468;width:540;rotation:0f;" o:ole="f" fillcolor="#9CBEE0" filled="f" o:preferrelative="t" stroked="f" coordorigin="0,0" coordsize="21600,21600">
                    <v:fill on="f" color2="#BBD5F0" focus="0%"/>
                    <v:imagedata gain="65536f" blacklevel="0f" gamma="0"/>
                    <o:lock v:ext="edit" position="f" selection="f" grouping="f" rotation="f" cropping="f" text="f" aspectratio="f"/>
                    <v:textbox>
                      <w:txbxContent>
                        <w:p>
                          <w:r>
                            <w:rPr>
                              <w:rFonts w:hint="eastAsia"/>
                            </w:rPr>
                            <w:t>长</w:t>
                          </w:r>
                        </w:p>
                      </w:txbxContent>
                    </v:textbox>
                  </v:shape>
                  <v:line id="Line 1266" o:spid="_x0000_s1034" style="position:absolute;left:4573;top:10074;height:468;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Line 1267" o:spid="_x0000_s1035" style="position:absolute;left:7676;top:10023;height:468;width: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Line 1269" o:spid="_x0000_s1036" style="position:absolute;left:6250;top:10282;height:0;width:1440;rotation:0f;"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line id="Line 1270" o:spid="_x0000_s1037" style="position:absolute;left:4566;top:10282;flip:x;height:0;width:1270;rotation:0f;"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v:group>
                <v:group id="Group 1312" o:spid="_x0000_s1038" style="position:absolute;left:7378;top:10743;height:562;width:735;rotation:0f;" coordorigin="7378,10743" coordsize="735,562">
                  <o:lock v:ext="edit" position="f" selection="f" grouping="f" rotation="f" cropping="f" text="f" aspectratio="f"/>
                  <v:line id="Line 1271" o:spid="_x0000_s1039" style="position:absolute;left:7378;top:11199;flip:y;height:106;width:36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line id="Line 1272" o:spid="_x0000_s1040" style="position:absolute;left:7723;top:10743;flip:y;height:111;width:360;rotation:0f;"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v:shape id="Quad Arrow 1275" o:spid="_x0000_s1041" type="#_x0000_t202" style="position:absolute;left:7573;top:10788;height:468;width:540;rotation:0f;" o:ole="f" fillcolor="#9CBEE0" filled="f" o:preferrelative="t" stroked="f" coordorigin="0,0" coordsize="21600,21600">
                    <v:fill on="f" color2="#BBD5F0" focus="0%"/>
                    <v:imagedata gain="65536f" blacklevel="0f" gamma="0"/>
                    <o:lock v:ext="edit" position="f" selection="f" grouping="f" rotation="f" cropping="f" text="f" aspectratio="f"/>
                    <v:textbox>
                      <w:txbxContent>
                        <w:p>
                          <w:r>
                            <w:rPr>
                              <w:rFonts w:hint="eastAsia"/>
                            </w:rPr>
                            <w:t>宽</w:t>
                          </w:r>
                        </w:p>
                      </w:txbxContent>
                    </v:textbox>
                  </v:shape>
                </v:group>
              </v:group>
              <v:shape id="Quad Arrow 1276" o:spid="_x0000_s1042" type="#_x0000_t202" style="position:absolute;left:3699;top:10884;height:468;width:540;rotation:0f;" o:ole="f" fillcolor="#9CBEE0" filled="f" o:preferrelative="t" stroked="f" coordorigin="0,0" coordsize="21600,21600">
                <v:fill on="f" color2="#BBD5F0" focus="0%"/>
                <v:imagedata gain="65536f" blacklevel="0f" gamma="0"/>
                <o:lock v:ext="edit" position="f" selection="f" grouping="f" rotation="f" cropping="f" text="f" aspectratio="f"/>
                <v:textbox>
                  <w:txbxContent>
                    <w:p>
                      <w:r>
                        <w:rPr>
                          <w:rFonts w:hint="eastAsia"/>
                        </w:rPr>
                        <w:t>高</w:t>
                      </w:r>
                    </w:p>
                    <w:p/>
                  </w:txbxContent>
                </v:textbox>
              </v:shape>
            </v:group>
            <v:group id="Group 1305" o:spid="_x0000_s1043" style="position:absolute;left:4224;top:11132;height:814;width:3459;rotation:0f;" o:connectortype="straight" coordorigin="4380,12415" coordsize="3459,814">
              <o:lock v:ext="edit" position="f" selection="f" grouping="f" rotation="f" cropping="f" text="f" aspectratio="f"/>
              <v:shape id="Straight Connector 1289" o:spid="_x0000_s1044" type="#_x0000_t32" style="position:absolute;left:7501;top:12890;height:339;width:0;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group id="Group 1304" o:spid="_x0000_s1045" style="position:absolute;left:4380;top:12415;height:814;width:3459;rotation:0f;" o:connectortype="straight" coordorigin="4718,13424" coordsize="3459,814">
                <o:lock v:ext="edit" position="f" selection="f" grouping="f" rotation="f" cropping="f" text="f" aspectratio="f"/>
                <v:shape id="Straight Connector 1295" o:spid="_x0000_s1046" type="#_x0000_t32" style="position:absolute;left:4896;top:14003;flip:y;height:12;width:3118;rotation:0f;" o:ole="f" o:connectortype="straight" fillcolor="#FFFFFF" filled="f" o:preferrelative="t" stroked="t" coordorigin="0,0" coordsize="21600,21600">
                  <v:fill on="f" color2="#FFFFFF" focus="0%"/>
                  <v:stroke color="#739CC3" color2="#FFFFFF" miterlimit="2" dashstyle="1 1"/>
                  <v:imagedata gain="65536f" blacklevel="0f" gamma="0"/>
                  <o:lock v:ext="edit" position="f" selection="f" grouping="f" rotation="f" cropping="f" text="f" aspectratio="f"/>
                </v:shape>
                <v:shape id="Straight Connector 1296" o:spid="_x0000_s1047" type="#_x0000_t32" style="position:absolute;left:5059;top:13775;flip:y;height:12;width:3118;rotation:0f;" o:ole="f" o:connectortype="straight" fillcolor="#FFFFFF" filled="f" o:preferrelative="t" stroked="t" coordorigin="0,0" coordsize="21600,21600">
                  <v:fill on="f" color2="#FFFFFF" focus="0%"/>
                  <v:stroke color="#739CC3" color2="#FFFFFF" miterlimit="2" dashstyle="1 1"/>
                  <v:imagedata gain="65536f" blacklevel="0f" gamma="0"/>
                  <o:lock v:ext="edit" position="f" selection="f" grouping="f" rotation="f" cropping="f" text="f" aspectratio="f"/>
                </v:shape>
                <v:shape id="Straight Connector 1282" o:spid="_x0000_s1048" type="#_x0000_t32" style="position:absolute;left:4718;top:13875;height:6;width:3118;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83" o:spid="_x0000_s1049" type="#_x0000_t32" style="position:absolute;left:4721;top:13787;flip:x;height:451;width:338;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84" o:spid="_x0000_s1050" type="#_x0000_t32" style="position:absolute;left:4721;top:14238;height:0;width:3121;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85" o:spid="_x0000_s1051" type="#_x0000_t32" style="position:absolute;left:7839;top:13775;flip:x;height:451;width:338;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86" o:spid="_x0000_s1052" type="#_x0000_t32" style="position:absolute;left:5059;top:13424;flip:y;height:12;width:3118;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87" o:spid="_x0000_s1053" type="#_x0000_t32" style="position:absolute;left:5059;top:13436;height:339;width:0;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88" o:spid="_x0000_s1054" type="#_x0000_t32" style="position:absolute;left:8177;top:13430;height:339;width:0;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90" o:spid="_x0000_s1055" type="#_x0000_t32" style="position:absolute;left:4727;top:13881;height:339;width:0;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91" o:spid="_x0000_s1056" type="#_x0000_t32" style="position:absolute;left:4721;top:13424;flip:x;height:451;width:338;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92" o:spid="_x0000_s1057" type="#_x0000_t32" style="position:absolute;left:7839;top:13430;flip:x;height:451;width:338;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93" o:spid="_x0000_s1058" type="#_x0000_t32" style="position:absolute;left:8001;top:13664;height:339;width:0;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shape id="Straight Connector 1294" o:spid="_x0000_s1059" type="#_x0000_t32" style="position:absolute;left:4883;top:13676;height:339;width:0;rotation:0f;" o:ole="f" o:connectortype="straight" fillcolor="#FFFFFF" filled="f" o:preferrelative="t" stroked="t" coordorigin="0,0" coordsize="21600,21600">
                  <v:fill on="f" color2="#FFFFFF" focus="0%"/>
                  <v:stroke color="#739CC3" color2="#FFFFFF" miterlimit="2" dashstyle="1 1"/>
                  <v:imagedata gain="65536f" blacklevel="0f" gamma="0"/>
                  <o:lock v:ext="edit" position="f" selection="f" grouping="f" rotation="f" cropping="f" text="f" aspectratio="f"/>
                </v:shape>
                <v:shape id="Straight Connector 1297" o:spid="_x0000_s1060" type="#_x0000_t32" style="position:absolute;left:4883;top:13676;flip:y;height:12;width:3118;rotation:0f;" o:ole="f" o:connectortype="straight" fillcolor="#FFFFFF" filled="f" o:preferrelative="t" stroked="t" coordorigin="0,0" coordsize="21600,21600">
                  <v:fill on="f" color2="#FFFFFF" focus="0%"/>
                  <v:stroke color="#739CC3" color2="#FFFFFF" miterlimit="2"/>
                  <v:imagedata gain="65536f" blacklevel="0f" gamma="0"/>
                  <o:lock v:ext="edit" position="f" selection="f" grouping="f" rotation="f" cropping="f" text="f" aspectratio="f"/>
                </v:shape>
              </v:group>
            </v:group>
          </v:group>
        </w:pict>
      </w:r>
    </w:p>
    <w:p>
      <w:pPr>
        <w:adjustRightInd w:val="0"/>
        <w:snapToGrid w:val="0"/>
        <w:spacing w:line="360" w:lineRule="auto"/>
        <w:jc w:val="center"/>
        <w:rPr>
          <w:color w:val="auto"/>
        </w:rPr>
      </w:pPr>
    </w:p>
    <w:p>
      <w:pPr>
        <w:adjustRightInd w:val="0"/>
        <w:snapToGrid w:val="0"/>
        <w:spacing w:line="360" w:lineRule="auto"/>
        <w:jc w:val="center"/>
        <w:rPr>
          <w:color w:val="auto"/>
        </w:rPr>
      </w:pPr>
    </w:p>
    <w:p>
      <w:pPr>
        <w:adjustRightInd w:val="0"/>
        <w:snapToGrid w:val="0"/>
        <w:spacing w:afterLines="50" w:line="360" w:lineRule="auto"/>
        <w:jc w:val="center"/>
        <w:rPr>
          <w:rFonts w:ascii="宋体" w:hAnsi="宋体" w:cs="仿宋_GB2312"/>
          <w:color w:val="auto"/>
          <w:sz w:val="24"/>
          <w:szCs w:val="28"/>
        </w:rPr>
      </w:pPr>
    </w:p>
    <w:p>
      <w:pPr>
        <w:adjustRightInd w:val="0"/>
        <w:snapToGrid w:val="0"/>
        <w:spacing w:afterLines="50" w:line="360" w:lineRule="auto"/>
        <w:jc w:val="center"/>
        <w:rPr>
          <w:rFonts w:ascii="仿宋_GB2312" w:hAnsi="宋体" w:eastAsia="仿宋_GB2312" w:cs="仿宋_GB2312"/>
          <w:b/>
          <w:color w:val="auto"/>
          <w:sz w:val="24"/>
        </w:rPr>
      </w:pPr>
      <w:r>
        <w:rPr>
          <w:rFonts w:hint="eastAsia" w:ascii="仿宋_GB2312" w:hAnsi="宋体" w:eastAsia="仿宋_GB2312" w:cs="仿宋_GB2312"/>
          <w:b/>
          <w:color w:val="auto"/>
          <w:sz w:val="24"/>
        </w:rPr>
        <w:t>图1  岩心箱的长宽高示意图</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特殊要求的岩心，如石墨岩心等，使用到的辅助工具应使用木质或者塑料质，避免使用金属材质工具。</w:t>
      </w:r>
    </w:p>
    <w:p>
      <w:pPr>
        <w:adjustRightInd w:val="0"/>
        <w:snapToGrid w:val="0"/>
        <w:spacing w:line="360" w:lineRule="auto"/>
        <w:ind w:firstLine="602" w:firstLineChars="200"/>
        <w:outlineLvl w:val="4"/>
        <w:rPr>
          <w:rFonts w:ascii="楷体_GB2312" w:hAnsi="楷体" w:eastAsia="楷体_GB2312" w:cs="楷体_GB2312"/>
          <w:b/>
          <w:bCs/>
          <w:color w:val="auto"/>
          <w:sz w:val="30"/>
          <w:szCs w:val="30"/>
        </w:rPr>
      </w:pPr>
      <w:r>
        <w:rPr>
          <w:rFonts w:hint="eastAsia" w:ascii="楷体_GB2312" w:hAnsi="楷体" w:eastAsia="楷体_GB2312" w:cs="楷体_GB2312"/>
          <w:b/>
          <w:bCs/>
          <w:color w:val="auto"/>
          <w:sz w:val="30"/>
          <w:szCs w:val="30"/>
        </w:rPr>
        <w:t>2.更换岩心箱</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按照钻孔回次从浅到深的顺序将入库岩心移入新岩心箱。倒箱前，要对新岩心箱进行编号，可以使用阿拉伯数字，1,2,3...，依次排编</w:t>
      </w:r>
      <w:r>
        <w:rPr>
          <w:rFonts w:hint="eastAsia" w:ascii="仿宋_GB2312" w:hAnsi="仿宋" w:eastAsia="仿宋_GB2312"/>
          <w:color w:val="auto"/>
          <w:sz w:val="30"/>
          <w:szCs w:val="30"/>
          <w:lang w:eastAsia="zh-CN"/>
        </w:rPr>
        <w:t>流水号</w:t>
      </w:r>
      <w:r>
        <w:rPr>
          <w:rFonts w:hint="eastAsia" w:ascii="仿宋_GB2312" w:hAnsi="仿宋" w:eastAsia="仿宋_GB2312"/>
          <w:color w:val="auto"/>
          <w:sz w:val="30"/>
          <w:szCs w:val="30"/>
        </w:rPr>
        <w:t>。摆放时，</w:t>
      </w:r>
      <w:r>
        <w:rPr>
          <w:rFonts w:hint="eastAsia" w:ascii="仿宋_GB2312" w:hAnsi="仿宋" w:eastAsia="仿宋_GB2312"/>
          <w:color w:val="auto"/>
          <w:sz w:val="30"/>
          <w:szCs w:val="30"/>
          <w:lang w:eastAsia="zh-CN"/>
        </w:rPr>
        <w:t>工作人员面对新岩心箱的岩心箱号，按照</w:t>
      </w:r>
      <w:r>
        <w:rPr>
          <w:rFonts w:hint="eastAsia" w:ascii="仿宋_GB2312" w:hAnsi="仿宋" w:eastAsia="仿宋_GB2312"/>
          <w:color w:val="auto"/>
          <w:sz w:val="30"/>
          <w:szCs w:val="30"/>
        </w:rPr>
        <w:t>按从左到右、从上到下的顺序</w:t>
      </w:r>
      <w:r>
        <w:rPr>
          <w:rFonts w:hint="eastAsia" w:ascii="仿宋_GB2312" w:hAnsi="仿宋" w:eastAsia="仿宋_GB2312"/>
          <w:color w:val="auto"/>
          <w:sz w:val="30"/>
          <w:szCs w:val="30"/>
          <w:lang w:eastAsia="zh-CN"/>
        </w:rPr>
        <w:t>依次将岩心从老岩心箱转移到新岩心箱中。岩心</w:t>
      </w:r>
      <w:r>
        <w:rPr>
          <w:rFonts w:hint="eastAsia" w:ascii="仿宋_GB2312" w:hAnsi="仿宋" w:eastAsia="仿宋_GB2312"/>
          <w:color w:val="auto"/>
          <w:sz w:val="30"/>
          <w:szCs w:val="30"/>
        </w:rPr>
        <w:t>带有标识的一面向上</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劈样岩心放置时劈开面朝上</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有方向线的，要将方向线对齐。</w:t>
      </w:r>
      <w:r>
        <w:rPr>
          <w:rFonts w:hint="eastAsia" w:ascii="仿宋_GB2312" w:hAnsi="仿宋" w:eastAsia="仿宋_GB2312"/>
          <w:color w:val="auto"/>
          <w:sz w:val="30"/>
          <w:szCs w:val="30"/>
          <w:lang w:eastAsia="zh-CN"/>
        </w:rPr>
        <w:t>在倒箱过程中，要对接岩心，使岩心紧密排列，避免人为拉长岩心，</w:t>
      </w:r>
      <w:r>
        <w:rPr>
          <w:rFonts w:hint="eastAsia" w:ascii="仿宋_GB2312" w:hAnsi="仿宋" w:eastAsia="仿宋_GB2312"/>
          <w:sz w:val="30"/>
          <w:szCs w:val="30"/>
        </w:rPr>
        <w:t>一格岩心结尾若有多余空间时，应插入档板卡住本格岩心。</w:t>
      </w:r>
      <w:r>
        <w:rPr>
          <w:rFonts w:hint="eastAsia" w:ascii="仿宋_GB2312" w:hAnsi="仿宋" w:eastAsia="仿宋_GB2312"/>
          <w:color w:val="auto"/>
          <w:sz w:val="30"/>
          <w:szCs w:val="30"/>
        </w:rPr>
        <w:t>不同钻孔的岩心，不能</w:t>
      </w:r>
      <w:r>
        <w:rPr>
          <w:rFonts w:hint="eastAsia" w:ascii="仿宋_GB2312" w:hAnsi="仿宋" w:eastAsia="仿宋_GB2312"/>
          <w:color w:val="auto"/>
          <w:sz w:val="30"/>
          <w:szCs w:val="30"/>
          <w:lang w:eastAsia="zh-CN"/>
        </w:rPr>
        <w:t>放</w:t>
      </w:r>
      <w:r>
        <w:rPr>
          <w:rFonts w:hint="eastAsia" w:ascii="仿宋_GB2312" w:hAnsi="仿宋" w:eastAsia="仿宋_GB2312"/>
          <w:color w:val="auto"/>
          <w:sz w:val="30"/>
          <w:szCs w:val="30"/>
        </w:rPr>
        <w:t>入同一个岩心箱内。</w:t>
      </w:r>
    </w:p>
    <w:p>
      <w:pPr>
        <w:adjustRightInd w:val="0"/>
        <w:snapToGrid w:val="0"/>
        <w:spacing w:line="360" w:lineRule="auto"/>
        <w:ind w:firstLine="602" w:firstLineChars="200"/>
        <w:outlineLvl w:val="4"/>
        <w:rPr>
          <w:rFonts w:ascii="楷体_GB2312" w:hAnsi="楷体" w:eastAsia="楷体_GB2312" w:cs="楷体_GB2312"/>
          <w:b/>
          <w:bCs/>
          <w:color w:val="auto"/>
          <w:sz w:val="30"/>
          <w:szCs w:val="30"/>
        </w:rPr>
      </w:pPr>
      <w:r>
        <w:rPr>
          <w:rFonts w:hint="eastAsia" w:ascii="楷体_GB2312" w:hAnsi="楷体" w:eastAsia="楷体_GB2312" w:cs="楷体_GB2312"/>
          <w:b/>
          <w:bCs/>
          <w:color w:val="auto"/>
          <w:sz w:val="30"/>
          <w:szCs w:val="30"/>
        </w:rPr>
        <w:t>3.制作岩心标识</w:t>
      </w:r>
    </w:p>
    <w:p>
      <w:pPr>
        <w:adjustRightInd w:val="0"/>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一个回次摆放完成后，参照原始岩心标识的位置，插入</w:t>
      </w:r>
      <w:r>
        <w:rPr>
          <w:rFonts w:hint="eastAsia" w:ascii="仿宋_GB2312" w:hAnsi="仿宋" w:eastAsia="仿宋_GB2312"/>
          <w:color w:val="auto"/>
          <w:sz w:val="30"/>
          <w:szCs w:val="30"/>
          <w:lang w:eastAsia="zh-CN"/>
        </w:rPr>
        <w:t>标明回次号的</w:t>
      </w:r>
      <w:r>
        <w:rPr>
          <w:rFonts w:hint="eastAsia" w:ascii="仿宋_GB2312" w:hAnsi="仿宋" w:eastAsia="仿宋_GB2312"/>
          <w:color w:val="auto"/>
          <w:sz w:val="30"/>
          <w:szCs w:val="30"/>
        </w:rPr>
        <w:t>回次隔板</w:t>
      </w:r>
      <w:r>
        <w:rPr>
          <w:rFonts w:hint="eastAsia" w:ascii="仿宋_GB2312" w:hAnsi="仿宋" w:eastAsia="仿宋_GB2312"/>
          <w:color w:val="auto"/>
          <w:sz w:val="30"/>
          <w:szCs w:val="30"/>
          <w:lang w:eastAsia="zh-CN"/>
        </w:rPr>
        <w:t>（图</w:t>
      </w: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和新岩心牌，标识岩心信息</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原有标识（如原有的岩心牌、取样牌等）</w:t>
      </w:r>
      <w:r>
        <w:rPr>
          <w:rFonts w:hint="eastAsia" w:ascii="仿宋_GB2312" w:hAnsi="仿宋" w:eastAsia="仿宋_GB2312"/>
          <w:color w:val="auto"/>
          <w:sz w:val="30"/>
          <w:szCs w:val="30"/>
          <w:lang w:eastAsia="zh-CN"/>
        </w:rPr>
        <w:t>应予以保留，可随新岩心牌一起放置在每一回次末尾处或统一放置在最后一个回次岩心的末尾处，便于后期发现问题后进行查找、核对</w:t>
      </w:r>
      <w:r>
        <w:rPr>
          <w:rFonts w:hint="eastAsia" w:ascii="仿宋_GB2312" w:hAnsi="仿宋" w:eastAsia="仿宋_GB2312"/>
          <w:color w:val="auto"/>
          <w:sz w:val="30"/>
          <w:szCs w:val="30"/>
        </w:rPr>
        <w:t>。对于</w:t>
      </w:r>
      <w:r>
        <w:rPr>
          <w:rFonts w:hint="eastAsia" w:ascii="仿宋_GB2312" w:hAnsi="仿宋" w:eastAsia="仿宋_GB2312"/>
          <w:color w:val="auto"/>
          <w:sz w:val="30"/>
          <w:szCs w:val="30"/>
          <w:lang w:eastAsia="zh-CN"/>
        </w:rPr>
        <w:t>条件一般的</w:t>
      </w:r>
      <w:r>
        <w:rPr>
          <w:rFonts w:hint="eastAsia" w:ascii="仿宋_GB2312" w:hAnsi="仿宋" w:eastAsia="仿宋_GB2312"/>
          <w:color w:val="auto"/>
          <w:sz w:val="30"/>
          <w:szCs w:val="30"/>
        </w:rPr>
        <w:t>保管单位，原始</w:t>
      </w:r>
      <w:r>
        <w:rPr>
          <w:rFonts w:hint="eastAsia" w:ascii="仿宋_GB2312" w:hAnsi="仿宋" w:eastAsia="仿宋_GB2312"/>
          <w:color w:val="auto"/>
          <w:sz w:val="30"/>
          <w:szCs w:val="30"/>
          <w:lang w:eastAsia="zh-CN"/>
        </w:rPr>
        <w:t>岩心</w:t>
      </w:r>
      <w:r>
        <w:rPr>
          <w:rFonts w:hint="eastAsia" w:ascii="仿宋_GB2312" w:hAnsi="仿宋" w:eastAsia="仿宋_GB2312"/>
          <w:color w:val="auto"/>
          <w:sz w:val="30"/>
          <w:szCs w:val="30"/>
        </w:rPr>
        <w:t>牌完好的可以不用制作新岩心牌</w:t>
      </w:r>
      <w:r>
        <w:rPr>
          <w:rFonts w:hint="eastAsia" w:ascii="仿宋_GB2312" w:hAnsi="仿宋" w:eastAsia="仿宋_GB2312"/>
          <w:color w:val="auto"/>
          <w:sz w:val="30"/>
          <w:szCs w:val="30"/>
          <w:lang w:eastAsia="zh-CN"/>
        </w:rPr>
        <w:t>，但应定期检查，及时更换破损或已字迹不清的岩心牌</w:t>
      </w:r>
      <w:r>
        <w:rPr>
          <w:rFonts w:hint="eastAsia" w:ascii="仿宋_GB2312" w:hAnsi="仿宋" w:eastAsia="仿宋_GB2312"/>
          <w:color w:val="auto"/>
          <w:sz w:val="30"/>
          <w:szCs w:val="30"/>
        </w:rPr>
        <w:t>。</w:t>
      </w:r>
    </w:p>
    <w:p>
      <w:pPr>
        <w:adjustRightInd w:val="0"/>
        <w:snapToGrid w:val="0"/>
        <w:spacing w:line="360" w:lineRule="auto"/>
        <w:ind w:firstLine="0" w:firstLineChars="0"/>
        <w:rPr>
          <w:rFonts w:hint="eastAsia" w:ascii="仿宋_GB2312" w:hAnsi="仿宋" w:eastAsia="仿宋_GB2312"/>
          <w:color w:val="auto"/>
          <w:sz w:val="30"/>
          <w:szCs w:val="30"/>
        </w:rPr>
      </w:pPr>
      <w:r>
        <w:rPr>
          <w:rFonts w:ascii="Times New Roman" w:hAnsi="Times New Roman" w:eastAsia="宋体" w:cs="Times New Roman"/>
          <w:kern w:val="2"/>
          <w:sz w:val="30"/>
          <w:szCs w:val="24"/>
          <w:lang w:val="en-US" w:eastAsia="zh-CN" w:bidi="ar-SA"/>
        </w:rPr>
        <w:pict>
          <v:shape id="文本框 36" o:spid="_x0000_s1061" type="#_x0000_t202" style="position:absolute;left:0;margin-left:161.1pt;margin-top:1.85pt;height:71.05pt;width:83.8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hint="eastAsia"/>
                      <w:lang w:val="en-US" w:eastAsia="zh-CN"/>
                    </w:rPr>
                  </w:pPr>
                </w:p>
                <w:p>
                  <w:pPr>
                    <w:jc w:val="center"/>
                    <w:rPr>
                      <w:rFonts w:hint="eastAsia" w:eastAsia="宋体"/>
                      <w:b/>
                      <w:bCs/>
                      <w:sz w:val="48"/>
                      <w:szCs w:val="48"/>
                      <w:lang w:val="en-US" w:eastAsia="zh-CN"/>
                    </w:rPr>
                  </w:pPr>
                  <w:r>
                    <w:rPr>
                      <w:rFonts w:hint="eastAsia"/>
                      <w:b/>
                      <w:bCs/>
                      <w:sz w:val="48"/>
                      <w:szCs w:val="48"/>
                      <w:lang w:val="en-US" w:eastAsia="zh-CN"/>
                    </w:rPr>
                    <w:t>236</w:t>
                  </w:r>
                </w:p>
              </w:txbxContent>
            </v:textbox>
          </v:shape>
        </w:pict>
      </w:r>
    </w:p>
    <w:p>
      <w:pPr>
        <w:adjustRightInd w:val="0"/>
        <w:snapToGrid w:val="0"/>
        <w:spacing w:line="360" w:lineRule="auto"/>
        <w:ind w:firstLine="0" w:firstLineChars="0"/>
        <w:rPr>
          <w:rFonts w:hint="eastAsia" w:ascii="仿宋_GB2312" w:hAnsi="仿宋" w:eastAsia="仿宋_GB2312"/>
          <w:color w:val="auto"/>
          <w:sz w:val="30"/>
          <w:szCs w:val="30"/>
        </w:rPr>
      </w:pPr>
    </w:p>
    <w:p>
      <w:pPr>
        <w:adjustRightInd w:val="0"/>
        <w:snapToGrid w:val="0"/>
        <w:spacing w:line="360" w:lineRule="auto"/>
        <w:ind w:firstLine="0" w:firstLineChars="0"/>
        <w:rPr>
          <w:rFonts w:hint="eastAsia" w:ascii="仿宋_GB2312" w:hAnsi="仿宋" w:eastAsia="仿宋_GB2312"/>
          <w:color w:val="auto"/>
          <w:sz w:val="30"/>
          <w:szCs w:val="30"/>
          <w:lang w:eastAsia="zh-CN"/>
        </w:rPr>
      </w:pPr>
    </w:p>
    <w:p>
      <w:pPr>
        <w:adjustRightInd w:val="0"/>
        <w:snapToGrid w:val="0"/>
        <w:spacing w:line="360" w:lineRule="auto"/>
        <w:ind w:firstLine="0" w:firstLineChars="0"/>
        <w:jc w:val="center"/>
        <w:rPr>
          <w:rFonts w:hint="eastAsia" w:ascii="仿宋_GB2312" w:hAnsi="仿宋" w:eastAsia="仿宋_GB2312"/>
          <w:color w:val="auto"/>
          <w:sz w:val="30"/>
          <w:szCs w:val="30"/>
          <w:lang w:eastAsia="zh-CN"/>
        </w:rPr>
      </w:pPr>
      <w:r>
        <w:rPr>
          <w:rFonts w:hint="eastAsia" w:ascii="仿宋_GB2312" w:hAnsi="宋体" w:eastAsia="仿宋_GB2312" w:cs="仿宋_GB2312"/>
          <w:b/>
          <w:color w:val="auto"/>
          <w:sz w:val="24"/>
          <w:szCs w:val="20"/>
          <w:lang w:eastAsia="zh-CN"/>
        </w:rPr>
        <w:t>图</w:t>
      </w:r>
      <w:r>
        <w:rPr>
          <w:rFonts w:hint="eastAsia" w:ascii="仿宋_GB2312" w:hAnsi="宋体" w:eastAsia="仿宋_GB2312" w:cs="仿宋_GB2312"/>
          <w:b/>
          <w:color w:val="auto"/>
          <w:sz w:val="24"/>
          <w:szCs w:val="20"/>
          <w:lang w:val="en-US" w:eastAsia="zh-CN"/>
        </w:rPr>
        <w:t>2.回次隔板（样式）</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根据选择的岩心箱的规格，确定</w:t>
      </w:r>
      <w:r>
        <w:rPr>
          <w:rFonts w:hint="eastAsia" w:ascii="仿宋_GB2312" w:hAnsi="仿宋" w:eastAsia="仿宋_GB2312"/>
          <w:color w:val="auto"/>
          <w:sz w:val="30"/>
          <w:szCs w:val="30"/>
          <w:lang w:eastAsia="zh-CN"/>
        </w:rPr>
        <w:t>回次隔板和</w:t>
      </w:r>
      <w:r>
        <w:rPr>
          <w:rFonts w:hint="eastAsia" w:ascii="仿宋_GB2312" w:hAnsi="仿宋" w:eastAsia="仿宋_GB2312"/>
          <w:color w:val="auto"/>
          <w:sz w:val="30"/>
          <w:szCs w:val="30"/>
        </w:rPr>
        <w:t>新岩心牌的大小，以正好卡在岩心箱隔槽内为宜。新岩心牌内容参考《岩矿心管理通则》中的有关规定。新岩心牌除应包含钻孔相关信息外，还应包含产生岩心的矿区或项目信息，对于馆藏机构，为档号和案卷题名，对于地勘单位等保管单位，为项目名称、矿区或矿段名称等。以馆藏机构为例，内容和格式见表1。</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新岩心牌和原有岩心牌，均应防水、防潮、防腐蚀，</w:t>
      </w:r>
      <w:r>
        <w:rPr>
          <w:rFonts w:hint="eastAsia" w:ascii="仿宋_GB2312" w:hAnsi="仿宋" w:eastAsia="仿宋_GB2312"/>
          <w:color w:val="auto"/>
          <w:sz w:val="30"/>
          <w:szCs w:val="30"/>
          <w:lang w:eastAsia="zh-CN"/>
        </w:rPr>
        <w:t>能够长期保存不风化、褪色。可</w:t>
      </w:r>
      <w:r>
        <w:rPr>
          <w:rFonts w:hint="eastAsia" w:ascii="仿宋_GB2312" w:hAnsi="仿宋" w:eastAsia="仿宋_GB2312"/>
          <w:color w:val="auto"/>
          <w:sz w:val="30"/>
          <w:szCs w:val="30"/>
        </w:rPr>
        <w:t>使用专业塑封机对岩心牌</w:t>
      </w:r>
      <w:r>
        <w:rPr>
          <w:rFonts w:hint="eastAsia" w:ascii="仿宋_GB2312" w:hAnsi="仿宋" w:eastAsia="仿宋_GB2312"/>
          <w:color w:val="auto"/>
          <w:sz w:val="30"/>
          <w:szCs w:val="30"/>
          <w:lang w:eastAsia="zh-CN"/>
        </w:rPr>
        <w:t>进行</w:t>
      </w:r>
      <w:r>
        <w:rPr>
          <w:rFonts w:hint="eastAsia" w:ascii="仿宋_GB2312" w:hAnsi="仿宋" w:eastAsia="仿宋_GB2312"/>
          <w:color w:val="auto"/>
          <w:sz w:val="30"/>
          <w:szCs w:val="30"/>
        </w:rPr>
        <w:t>塑封。</w:t>
      </w:r>
    </w:p>
    <w:p>
      <w:pPr>
        <w:adjustRightInd w:val="0"/>
        <w:snapToGrid w:val="0"/>
        <w:spacing w:line="360" w:lineRule="auto"/>
        <w:jc w:val="center"/>
        <w:rPr>
          <w:rFonts w:ascii="仿宋_GB2312" w:hAnsi="仿宋_GB2312" w:eastAsia="仿宋_GB2312" w:cs="仿宋_GB2312"/>
          <w:b/>
          <w:color w:val="auto"/>
          <w:sz w:val="28"/>
          <w:szCs w:val="28"/>
        </w:rPr>
      </w:pPr>
      <w:r>
        <w:rPr>
          <w:rFonts w:hint="eastAsia" w:ascii="仿宋_GB2312" w:hAnsi="宋体" w:eastAsia="仿宋_GB2312" w:cs="仿宋_GB2312"/>
          <w:b/>
          <w:color w:val="auto"/>
          <w:sz w:val="28"/>
          <w:szCs w:val="28"/>
        </w:rPr>
        <w:t>表</w:t>
      </w:r>
      <w:r>
        <w:rPr>
          <w:rFonts w:hint="eastAsia" w:ascii="仿宋_GB2312" w:hAnsi="宋体" w:eastAsia="仿宋_GB2312" w:cs="仿宋_GB2312"/>
          <w:b/>
          <w:color w:val="auto"/>
          <w:sz w:val="28"/>
          <w:szCs w:val="28"/>
          <w:lang w:val="en-US"/>
        </w:rPr>
        <w:t>1</w:t>
      </w:r>
      <w:r>
        <w:rPr>
          <w:rFonts w:hint="eastAsia" w:ascii="仿宋_GB2312" w:hAnsi="宋体" w:eastAsia="仿宋_GB2312" w:cs="仿宋_GB2312"/>
          <w:b/>
          <w:color w:val="auto"/>
          <w:sz w:val="28"/>
          <w:szCs w:val="28"/>
        </w:rPr>
        <w:t xml:space="preserve"> 岩心牌样表</w:t>
      </w:r>
    </w:p>
    <w:tbl>
      <w:tblPr>
        <w:tblStyle w:val="17"/>
        <w:tblW w:w="4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4867" w:type="dxa"/>
            <w:tcBorders>
              <w:top w:val="single" w:color="auto" w:sz="4" w:space="0"/>
              <w:left w:val="single" w:color="auto" w:sz="4" w:space="0"/>
              <w:right w:val="single" w:color="auto" w:sz="4" w:space="0"/>
            </w:tcBorders>
            <w:vAlign w:val="top"/>
          </w:tcPr>
          <w:p>
            <w:pPr>
              <w:adjustRightInd w:val="0"/>
              <w:snapToGrid w:val="0"/>
              <w:spacing w:line="360" w:lineRule="auto"/>
              <w:ind w:right="-53" w:rightChars="-25"/>
              <w:jc w:val="center"/>
              <w:rPr>
                <w:rFonts w:eastAsia="黑体"/>
                <w:color w:val="auto"/>
                <w:sz w:val="24"/>
              </w:rPr>
            </w:pPr>
            <w:r>
              <w:rPr>
                <w:rFonts w:hint="eastAsia" w:eastAsia="黑体"/>
                <w:color w:val="auto"/>
                <w:sz w:val="24"/>
              </w:rPr>
              <w:t>岩  心   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867" w:type="dxa"/>
            <w:tcBorders>
              <w:left w:val="single" w:color="auto" w:sz="4" w:space="0"/>
              <w:right w:val="single" w:color="auto" w:sz="4" w:space="0"/>
            </w:tcBorders>
            <w:vAlign w:val="top"/>
          </w:tcPr>
          <w:p>
            <w:pPr>
              <w:adjustRightInd w:val="0"/>
              <w:snapToGrid w:val="0"/>
              <w:spacing w:line="360" w:lineRule="auto"/>
              <w:rPr>
                <w:rFonts w:ascii="宋体" w:hAnsi="宋体"/>
                <w:color w:val="auto"/>
                <w:szCs w:val="21"/>
              </w:rPr>
            </w:pPr>
            <w:r>
              <w:rPr>
                <w:rFonts w:hint="eastAsia" w:ascii="宋体" w:hAnsi="宋体"/>
                <w:color w:val="auto"/>
                <w:szCs w:val="21"/>
              </w:rPr>
              <w:t>档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867" w:type="dxa"/>
            <w:tcBorders>
              <w:left w:val="single" w:color="auto" w:sz="4" w:space="0"/>
              <w:right w:val="single" w:color="auto" w:sz="4" w:space="0"/>
            </w:tcBorders>
            <w:vAlign w:val="top"/>
          </w:tcPr>
          <w:p>
            <w:pPr>
              <w:adjustRightInd w:val="0"/>
              <w:snapToGrid w:val="0"/>
              <w:spacing w:line="360" w:lineRule="auto"/>
              <w:rPr>
                <w:rFonts w:ascii="宋体" w:hAnsi="宋体"/>
                <w:color w:val="auto"/>
                <w:szCs w:val="21"/>
              </w:rPr>
            </w:pPr>
            <w:r>
              <w:rPr>
                <w:rFonts w:hint="eastAsia" w:ascii="宋体" w:hAnsi="宋体"/>
                <w:color w:val="auto"/>
                <w:szCs w:val="21"/>
              </w:rPr>
              <w:t>案卷题名：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867" w:type="dxa"/>
            <w:tcBorders>
              <w:left w:val="single" w:color="auto" w:sz="4" w:space="0"/>
              <w:right w:val="single" w:color="auto" w:sz="4" w:space="0"/>
            </w:tcBorders>
            <w:vAlign w:val="top"/>
          </w:tcPr>
          <w:p>
            <w:pPr>
              <w:adjustRightInd w:val="0"/>
              <w:snapToGrid w:val="0"/>
              <w:spacing w:line="360" w:lineRule="auto"/>
              <w:rPr>
                <w:rFonts w:ascii="宋体" w:hAnsi="宋体"/>
                <w:color w:val="auto"/>
                <w:szCs w:val="21"/>
              </w:rPr>
            </w:pPr>
            <w:r>
              <w:rPr>
                <w:rFonts w:hint="eastAsia" w:ascii="宋体" w:hAnsi="宋体"/>
                <w:color w:val="auto"/>
                <w:szCs w:val="21"/>
              </w:rPr>
              <w:t>钻孔（井）：             第     回次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867" w:type="dxa"/>
            <w:tcBorders>
              <w:left w:val="single" w:color="auto" w:sz="4" w:space="0"/>
              <w:right w:val="single" w:color="auto" w:sz="4" w:space="0"/>
            </w:tcBorders>
            <w:vAlign w:val="top"/>
          </w:tcPr>
          <w:p>
            <w:pPr>
              <w:adjustRightInd w:val="0"/>
              <w:snapToGrid w:val="0"/>
              <w:spacing w:line="360" w:lineRule="auto"/>
              <w:rPr>
                <w:rFonts w:ascii="宋体" w:hAnsi="宋体"/>
                <w:color w:val="auto"/>
                <w:szCs w:val="21"/>
              </w:rPr>
            </w:pPr>
            <w:r>
              <w:rPr>
                <w:rFonts w:hint="eastAsia" w:ascii="宋体" w:hAnsi="宋体"/>
                <w:color w:val="auto"/>
                <w:szCs w:val="21"/>
              </w:rPr>
              <w:t>孔深：                  进尺：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867" w:type="dxa"/>
            <w:tcBorders>
              <w:left w:val="single" w:color="auto" w:sz="4" w:space="0"/>
              <w:right w:val="single" w:color="auto" w:sz="4" w:space="0"/>
            </w:tcBorders>
            <w:vAlign w:val="top"/>
          </w:tcPr>
          <w:p>
            <w:pPr>
              <w:adjustRightInd w:val="0"/>
              <w:snapToGrid w:val="0"/>
              <w:spacing w:line="360" w:lineRule="auto"/>
              <w:rPr>
                <w:rFonts w:ascii="宋体" w:hAnsi="宋体"/>
                <w:color w:val="auto"/>
                <w:szCs w:val="21"/>
              </w:rPr>
            </w:pPr>
            <w:r>
              <w:rPr>
                <w:rFonts w:hint="eastAsia" w:ascii="宋体" w:hAnsi="宋体"/>
                <w:color w:val="auto"/>
                <w:szCs w:val="21"/>
              </w:rPr>
              <w:t>岩心长：          岩心编号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867" w:type="dxa"/>
            <w:tcBorders>
              <w:left w:val="single" w:color="auto" w:sz="4" w:space="0"/>
              <w:right w:val="single" w:color="auto" w:sz="4" w:space="0"/>
            </w:tcBorders>
            <w:vAlign w:val="top"/>
          </w:tcPr>
          <w:p>
            <w:pPr>
              <w:adjustRightInd w:val="0"/>
              <w:snapToGrid w:val="0"/>
              <w:spacing w:line="360" w:lineRule="auto"/>
              <w:rPr>
                <w:rFonts w:ascii="宋体" w:hAnsi="宋体"/>
                <w:color w:val="auto"/>
                <w:szCs w:val="21"/>
              </w:rPr>
            </w:pPr>
            <w:r>
              <w:rPr>
                <w:rFonts w:hint="eastAsia" w:ascii="宋体" w:hAnsi="宋体"/>
                <w:color w:val="auto"/>
                <w:szCs w:val="21"/>
              </w:rPr>
              <w:t>残留岩心：    m   采取率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4867" w:type="dxa"/>
            <w:tcBorders>
              <w:left w:val="single" w:color="auto" w:sz="4" w:space="0"/>
              <w:bottom w:val="single" w:color="auto" w:sz="4" w:space="0"/>
              <w:right w:val="single" w:color="auto" w:sz="4" w:space="0"/>
            </w:tcBorders>
            <w:vAlign w:val="top"/>
          </w:tcPr>
          <w:p>
            <w:pPr>
              <w:adjustRightInd w:val="0"/>
              <w:snapToGrid w:val="0"/>
              <w:spacing w:line="360" w:lineRule="auto"/>
              <w:ind w:firstLine="630" w:firstLineChars="300"/>
              <w:rPr>
                <w:rFonts w:ascii="宋体" w:hAnsi="宋体"/>
                <w:color w:val="auto"/>
                <w:szCs w:val="21"/>
              </w:rPr>
            </w:pPr>
            <w:r>
              <w:rPr>
                <w:rFonts w:hint="eastAsia" w:ascii="宋体" w:hAnsi="宋体"/>
                <w:color w:val="auto"/>
                <w:szCs w:val="21"/>
              </w:rPr>
              <w:t>年   月   日      编录员：</w:t>
            </w:r>
          </w:p>
        </w:tc>
      </w:tr>
    </w:tbl>
    <w:p>
      <w:pPr>
        <w:adjustRightInd w:val="0"/>
        <w:snapToGrid w:val="0"/>
        <w:spacing w:line="360" w:lineRule="auto"/>
        <w:ind w:firstLine="602" w:firstLineChars="200"/>
        <w:rPr>
          <w:rFonts w:ascii="仿宋_GB2312" w:hAnsi="仿宋" w:eastAsia="仿宋_GB2312"/>
          <w:b/>
          <w:bCs/>
          <w:color w:val="auto"/>
          <w:sz w:val="30"/>
          <w:szCs w:val="30"/>
        </w:rPr>
      </w:pPr>
    </w:p>
    <w:p>
      <w:pPr>
        <w:adjustRightInd w:val="0"/>
        <w:snapToGrid w:val="0"/>
        <w:spacing w:line="360" w:lineRule="auto"/>
        <w:ind w:firstLine="602" w:firstLineChars="200"/>
        <w:outlineLvl w:val="4"/>
        <w:rPr>
          <w:rFonts w:ascii="楷体_GB2312" w:hAnsi="楷体" w:eastAsia="楷体_GB2312" w:cs="楷体_GB2312"/>
          <w:b/>
          <w:bCs/>
          <w:color w:val="auto"/>
          <w:sz w:val="30"/>
          <w:szCs w:val="30"/>
        </w:rPr>
      </w:pPr>
      <w:r>
        <w:rPr>
          <w:rFonts w:hint="eastAsia" w:ascii="楷体_GB2312" w:hAnsi="楷体" w:eastAsia="楷体_GB2312" w:cs="楷体_GB2312"/>
          <w:b/>
          <w:bCs/>
          <w:color w:val="auto"/>
          <w:sz w:val="30"/>
          <w:szCs w:val="30"/>
        </w:rPr>
        <w:t>4.</w:t>
      </w:r>
      <w:r>
        <w:rPr>
          <w:rFonts w:hint="eastAsia" w:ascii="楷体_GB2312" w:hAnsi="楷体" w:eastAsia="楷体_GB2312" w:cs="楷体_GB2312"/>
          <w:b/>
          <w:bCs/>
          <w:color w:val="auto"/>
          <w:sz w:val="30"/>
          <w:szCs w:val="30"/>
          <w:lang w:eastAsia="zh-CN"/>
        </w:rPr>
        <w:t>计算</w:t>
      </w:r>
      <w:r>
        <w:rPr>
          <w:rFonts w:hint="eastAsia" w:ascii="楷体_GB2312" w:hAnsi="楷体" w:eastAsia="楷体_GB2312" w:cs="楷体_GB2312"/>
          <w:b/>
          <w:bCs/>
          <w:color w:val="auto"/>
          <w:sz w:val="30"/>
          <w:szCs w:val="30"/>
        </w:rPr>
        <w:t>新岩心箱起止</w:t>
      </w:r>
      <w:r>
        <w:rPr>
          <w:rFonts w:hint="eastAsia" w:ascii="楷体_GB2312" w:hAnsi="楷体" w:eastAsia="楷体_GB2312" w:cs="楷体_GB2312"/>
          <w:b/>
          <w:bCs/>
          <w:color w:val="auto"/>
          <w:sz w:val="30"/>
          <w:szCs w:val="30"/>
          <w:lang w:eastAsia="zh-CN"/>
        </w:rPr>
        <w:t>深度</w:t>
      </w:r>
    </w:p>
    <w:p>
      <w:pPr>
        <w:ind w:firstLine="555"/>
        <w:rPr>
          <w:rFonts w:ascii="仿宋_GB2312" w:eastAsia="仿宋_GB2312"/>
          <w:sz w:val="30"/>
          <w:szCs w:val="30"/>
        </w:rPr>
      </w:pPr>
      <w:r>
        <w:rPr>
          <w:rFonts w:hint="eastAsia" w:ascii="仿宋_GB2312" w:eastAsia="仿宋_GB2312"/>
          <w:sz w:val="30"/>
          <w:szCs w:val="30"/>
        </w:rPr>
        <w:t>将岩心移至新箱后，由于岩心箱的规格、岩心排列紧密程度等不同，原岩心箱和新岩心箱不能做到一一对应，因而新岩心箱需要重新</w:t>
      </w:r>
      <w:r>
        <w:rPr>
          <w:rFonts w:hint="eastAsia" w:ascii="仿宋_GB2312" w:eastAsia="仿宋_GB2312"/>
          <w:sz w:val="30"/>
          <w:szCs w:val="30"/>
          <w:lang w:eastAsia="zh-CN"/>
        </w:rPr>
        <w:t>丈量并</w:t>
      </w:r>
      <w:r>
        <w:rPr>
          <w:rFonts w:hint="eastAsia" w:ascii="仿宋_GB2312" w:eastAsia="仿宋_GB2312"/>
          <w:sz w:val="30"/>
          <w:szCs w:val="30"/>
        </w:rPr>
        <w:t>计算起止</w:t>
      </w:r>
      <w:r>
        <w:rPr>
          <w:rFonts w:hint="eastAsia" w:ascii="仿宋_GB2312" w:eastAsia="仿宋_GB2312"/>
          <w:sz w:val="30"/>
          <w:szCs w:val="30"/>
          <w:lang w:eastAsia="zh-CN"/>
        </w:rPr>
        <w:t>深度</w:t>
      </w:r>
      <w:r>
        <w:rPr>
          <w:rFonts w:hint="eastAsia" w:ascii="仿宋_GB2312" w:eastAsia="仿宋_GB2312"/>
          <w:sz w:val="30"/>
          <w:szCs w:val="30"/>
        </w:rPr>
        <w:t>。根据不同情况采取以下几种方法：</w:t>
      </w:r>
    </w:p>
    <w:p>
      <w:pPr>
        <w:spacing w:line="360" w:lineRule="auto"/>
        <w:ind w:firstLine="56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）丈量岩心</w:t>
      </w:r>
    </w:p>
    <w:p>
      <w:pPr>
        <w:spacing w:line="360" w:lineRule="auto"/>
        <w:ind w:firstLine="56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需要丈量岩心时，应</w:t>
      </w:r>
      <w:r>
        <w:rPr>
          <w:rFonts w:hint="eastAsia" w:ascii="仿宋_GB2312" w:hAnsi="仿宋_GB2312" w:eastAsia="仿宋_GB2312" w:cs="仿宋_GB2312"/>
          <w:sz w:val="30"/>
          <w:szCs w:val="30"/>
        </w:rPr>
        <w:t>以丈量岩心中轴线为基本原则。</w:t>
      </w:r>
    </w:p>
    <w:p>
      <w:pPr>
        <w:spacing w:line="360" w:lineRule="auto"/>
        <w:ind w:firstLine="56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a.整块岩心丈量轴线长度；裂为数块能拼凑复原者，丈量复原后的中轴线；</w:t>
      </w:r>
    </w:p>
    <w:p>
      <w:pPr>
        <w:spacing w:line="360" w:lineRule="auto"/>
        <w:ind w:firstLine="56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b.若岩心一端或两端呈楔形有斜边时，均以斜边顶点算起；</w:t>
      </w:r>
    </w:p>
    <w:p>
      <w:pPr>
        <w:spacing w:line="360" w:lineRule="auto"/>
        <w:ind w:firstLine="56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c.无法复原的碎块，按相应岩心直径堆放丈量，</w:t>
      </w:r>
    </w:p>
    <w:p>
      <w:pPr>
        <w:spacing w:line="360" w:lineRule="auto"/>
        <w:ind w:firstLine="56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d.当塑性岩（矿）心由于挤压变长，超过回次进尺者，按回次进尺100%计算其长度；</w:t>
      </w:r>
    </w:p>
    <w:p>
      <w:pPr>
        <w:spacing w:line="360" w:lineRule="auto"/>
        <w:ind w:firstLine="56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e.岩粉不计入岩矿心长度。</w:t>
      </w:r>
    </w:p>
    <w:p>
      <w:pPr>
        <w:ind w:firstLine="55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f.原始岩心长度超出回次牌标注长度，根据《岩心钻探规程》的有关规定执行。</w:t>
      </w:r>
    </w:p>
    <w:p>
      <w:pPr>
        <w:adjustRightInd w:val="0"/>
        <w:snapToGrid w:val="0"/>
        <w:spacing w:beforeLines="0" w:afterLines="0" w:line="360" w:lineRule="auto"/>
        <w:ind w:firstLine="555"/>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（2）计算方法</w:t>
      </w:r>
    </w:p>
    <w:p>
      <w:pPr>
        <w:adjustRightInd w:val="0"/>
        <w:snapToGrid w:val="0"/>
        <w:spacing w:beforeLines="0" w:afterLines="0"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a.</w:t>
      </w:r>
      <w:r>
        <w:rPr>
          <w:rFonts w:hint="eastAsia" w:ascii="仿宋_GB2312" w:eastAsia="仿宋_GB2312"/>
          <w:sz w:val="30"/>
          <w:szCs w:val="30"/>
        </w:rPr>
        <w:t>当新老岩心箱换箱位置（起或止）相同时，将原值赋予新的岩心箱。</w:t>
      </w:r>
    </w:p>
    <w:p>
      <w:pPr>
        <w:adjustRightInd w:val="0"/>
        <w:snapToGrid w:val="0"/>
        <w:spacing w:beforeLines="0" w:afterLines="0"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b.</w:t>
      </w:r>
      <w:r>
        <w:rPr>
          <w:rFonts w:hint="eastAsia" w:ascii="仿宋_GB2312" w:eastAsia="仿宋_GB2312"/>
          <w:sz w:val="30"/>
          <w:szCs w:val="30"/>
        </w:rPr>
        <w:t>当新岩心箱正好从一个回次开始时，该回次岩心牌的起始深度为本箱岩心的起始深度；</w:t>
      </w:r>
    </w:p>
    <w:p>
      <w:pPr>
        <w:adjustRightInd w:val="0"/>
        <w:snapToGrid w:val="0"/>
        <w:spacing w:beforeLines="0" w:afterLines="0"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c.</w:t>
      </w:r>
      <w:r>
        <w:rPr>
          <w:rFonts w:hint="eastAsia" w:ascii="仿宋_GB2312" w:eastAsia="仿宋_GB2312"/>
          <w:sz w:val="30"/>
          <w:szCs w:val="30"/>
        </w:rPr>
        <w:t>当新岩心箱正好从一个回次结束时，该回次岩心牌的终止深度为本箱岩心的终止深度；</w:t>
      </w:r>
    </w:p>
    <w:p>
      <w:pPr>
        <w:adjustRightInd w:val="0"/>
        <w:snapToGrid w:val="0"/>
        <w:spacing w:beforeLines="0" w:afterLines="0"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d.</w:t>
      </w:r>
      <w:r>
        <w:rPr>
          <w:rFonts w:hint="eastAsia" w:ascii="仿宋_GB2312" w:eastAsia="仿宋_GB2312"/>
          <w:sz w:val="30"/>
          <w:szCs w:val="30"/>
        </w:rPr>
        <w:t>当新岩心箱正好从某一回次中间开始时，首先要分别测量这一回次在本岩心箱末段和后一岩心箱头段的实际长度（A1、A2），然后采用下列公式计算起止孔深。</w:t>
      </w:r>
    </w:p>
    <w:p>
      <w:pPr>
        <w:adjustRightInd w:val="0"/>
        <w:snapToGrid w:val="0"/>
        <w:spacing w:beforeLines="0" w:afterLines="0" w:line="360" w:lineRule="auto"/>
        <w:ind w:firstLine="1800" w:firstLineChars="600"/>
        <w:rPr>
          <w:rFonts w:ascii="仿宋_GB2312" w:eastAsia="仿宋_GB2312"/>
          <w:sz w:val="30"/>
          <w:szCs w:val="30"/>
        </w:rPr>
      </w:pPr>
      <w:r>
        <w:rPr>
          <w:rFonts w:hint="eastAsia" w:ascii="仿宋_GB2312" w:eastAsia="仿宋_GB2312"/>
          <w:sz w:val="30"/>
          <w:szCs w:val="30"/>
        </w:rPr>
        <w:t>M=M1+A1*[（M2-M1）/（A1+A2）</w:t>
      </w:r>
      <w:r>
        <w:rPr>
          <w:rFonts w:ascii="仿宋_GB2312" w:eastAsia="仿宋_GB2312"/>
          <w:sz w:val="30"/>
          <w:szCs w:val="30"/>
        </w:rPr>
        <w:t>]</w:t>
      </w:r>
    </w:p>
    <w:p>
      <w:pPr>
        <w:adjustRightInd w:val="0"/>
        <w:snapToGrid w:val="0"/>
        <w:spacing w:beforeLines="0" w:afterLines="0" w:line="360" w:lineRule="auto"/>
        <w:ind w:firstLine="1800" w:firstLineChars="600"/>
        <w:rPr>
          <w:rFonts w:ascii="仿宋_GB2312" w:eastAsia="仿宋_GB2312"/>
          <w:sz w:val="30"/>
          <w:szCs w:val="30"/>
        </w:rPr>
      </w:pPr>
      <w:r>
        <w:rPr>
          <w:rFonts w:hint="eastAsia" w:ascii="仿宋_GB2312" w:eastAsia="仿宋_GB2312"/>
          <w:sz w:val="30"/>
          <w:szCs w:val="30"/>
        </w:rPr>
        <w:t>M： 本岩心箱孔深止数值或后一岩心箱起数值</w:t>
      </w:r>
    </w:p>
    <w:p>
      <w:pPr>
        <w:adjustRightInd w:val="0"/>
        <w:snapToGrid w:val="0"/>
        <w:spacing w:beforeLines="0" w:afterLines="0" w:line="360" w:lineRule="auto"/>
        <w:ind w:firstLine="1800" w:firstLineChars="600"/>
        <w:rPr>
          <w:rFonts w:ascii="仿宋_GB2312" w:eastAsia="仿宋_GB2312"/>
          <w:sz w:val="30"/>
          <w:szCs w:val="30"/>
        </w:rPr>
      </w:pPr>
      <w:r>
        <w:rPr>
          <w:rFonts w:hint="eastAsia" w:ascii="仿宋_GB2312" w:eastAsia="仿宋_GB2312"/>
          <w:sz w:val="30"/>
          <w:szCs w:val="30"/>
        </w:rPr>
        <w:t>M1：上一回次岩心牌的孔深止数值</w:t>
      </w:r>
    </w:p>
    <w:p>
      <w:pPr>
        <w:adjustRightInd w:val="0"/>
        <w:snapToGrid w:val="0"/>
        <w:spacing w:beforeLines="0" w:afterLines="0" w:line="360" w:lineRule="auto"/>
        <w:ind w:firstLine="1800" w:firstLineChars="600"/>
        <w:rPr>
          <w:rFonts w:ascii="仿宋_GB2312" w:eastAsia="仿宋_GB2312"/>
          <w:sz w:val="30"/>
          <w:szCs w:val="30"/>
        </w:rPr>
      </w:pPr>
      <w:r>
        <w:rPr>
          <w:rFonts w:hint="eastAsia" w:ascii="仿宋_GB2312" w:eastAsia="仿宋_GB2312"/>
          <w:sz w:val="30"/>
          <w:szCs w:val="30"/>
        </w:rPr>
        <w:t>A1：本岩心箱末段岩心长度</w:t>
      </w:r>
    </w:p>
    <w:p>
      <w:pPr>
        <w:adjustRightInd w:val="0"/>
        <w:snapToGrid w:val="0"/>
        <w:spacing w:beforeLines="0" w:afterLines="0" w:line="360" w:lineRule="auto"/>
        <w:ind w:firstLine="1800" w:firstLineChars="600"/>
        <w:rPr>
          <w:rFonts w:ascii="仿宋_GB2312" w:eastAsia="仿宋_GB2312"/>
          <w:sz w:val="30"/>
          <w:szCs w:val="30"/>
        </w:rPr>
      </w:pPr>
      <w:r>
        <w:rPr>
          <w:rFonts w:hint="eastAsia" w:ascii="仿宋_GB2312" w:eastAsia="仿宋_GB2312"/>
          <w:sz w:val="30"/>
          <w:szCs w:val="30"/>
        </w:rPr>
        <w:t>M2：本回次岩心牌的孔深止数值</w:t>
      </w:r>
    </w:p>
    <w:p>
      <w:pPr>
        <w:adjustRightInd w:val="0"/>
        <w:snapToGrid w:val="0"/>
        <w:spacing w:beforeLines="0" w:afterLines="0" w:line="360" w:lineRule="auto"/>
        <w:ind w:firstLine="1800" w:firstLineChars="600"/>
        <w:rPr>
          <w:rFonts w:ascii="仿宋_GB2312" w:eastAsia="仿宋_GB2312"/>
          <w:sz w:val="30"/>
          <w:szCs w:val="30"/>
        </w:rPr>
      </w:pPr>
      <w:r>
        <w:rPr>
          <w:rFonts w:hint="eastAsia" w:ascii="仿宋_GB2312" w:eastAsia="仿宋_GB2312"/>
          <w:sz w:val="30"/>
          <w:szCs w:val="30"/>
        </w:rPr>
        <w:t>A2：后一岩心箱头段岩心长度</w:t>
      </w:r>
    </w:p>
    <w:p>
      <w:pPr>
        <w:adjustRightInd w:val="0"/>
        <w:snapToGrid w:val="0"/>
        <w:spacing w:beforeLines="0" w:afterLines="0" w:line="360" w:lineRule="auto"/>
        <w:ind w:firstLine="602" w:firstLineChars="200"/>
        <w:outlineLvl w:val="3"/>
        <w:rPr>
          <w:rFonts w:ascii="楷体_GB2312" w:hAnsi="楷体" w:eastAsia="楷体_GB2312" w:cs="楷体_GB2312"/>
          <w:b/>
          <w:bCs/>
          <w:color w:val="auto"/>
          <w:sz w:val="30"/>
          <w:szCs w:val="30"/>
        </w:rPr>
      </w:pPr>
      <w:bookmarkStart w:id="30" w:name="_Toc403744592"/>
      <w:r>
        <w:rPr>
          <w:rFonts w:hint="eastAsia" w:ascii="楷体_GB2312" w:hAnsi="楷体" w:eastAsia="楷体_GB2312" w:cs="楷体_GB2312"/>
          <w:b/>
          <w:bCs/>
          <w:color w:val="auto"/>
          <w:sz w:val="30"/>
          <w:szCs w:val="30"/>
        </w:rPr>
        <w:t>（四）编写岩心整理登记表</w:t>
      </w:r>
      <w:bookmarkEnd w:id="30"/>
    </w:p>
    <w:p>
      <w:pPr>
        <w:adjustRightInd w:val="0"/>
        <w:snapToGrid w:val="0"/>
        <w:spacing w:beforeLines="0" w:afterLines="0"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更换装具完成后，填写《岩心整理登记表》（附表1）。《岩心整理登记表》应包含钻孔编号、岩心长度、回次及其深度、岩心箱号等信息。做到数据准确，内容齐全。</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31" w:name="_Toc403744593"/>
      <w:r>
        <w:rPr>
          <w:rFonts w:hint="eastAsia" w:ascii="楷体_GB2312" w:hAnsi="楷体" w:eastAsia="楷体_GB2312" w:cs="楷体_GB2312"/>
          <w:b/>
          <w:bCs/>
          <w:color w:val="auto"/>
          <w:sz w:val="30"/>
          <w:szCs w:val="30"/>
        </w:rPr>
        <w:t>（五）质量检查</w:t>
      </w:r>
      <w:bookmarkEnd w:id="31"/>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根据自检、互检、抽检，对倒箱岩心数量、新岩心牌、《岩心整理登记表》等进行质量检查，确保操作过程和数据准确无误。自检和互检率为100%，抽检率30%及以上。</w:t>
      </w:r>
    </w:p>
    <w:p>
      <w:pPr>
        <w:adjustRightInd w:val="0"/>
        <w:snapToGrid w:val="0"/>
        <w:spacing w:line="360" w:lineRule="auto"/>
        <w:ind w:firstLine="602" w:firstLineChars="200"/>
        <w:outlineLvl w:val="2"/>
        <w:rPr>
          <w:rFonts w:ascii="楷体_GB2312" w:hAnsi="楷体" w:eastAsia="楷体_GB2312" w:cs="楷体_GB2312"/>
          <w:b/>
          <w:bCs/>
          <w:color w:val="auto"/>
          <w:sz w:val="30"/>
          <w:szCs w:val="30"/>
        </w:rPr>
      </w:pPr>
      <w:bookmarkStart w:id="32" w:name="_Toc403743882"/>
      <w:bookmarkStart w:id="33" w:name="_Toc403744365"/>
      <w:bookmarkStart w:id="34" w:name="_Toc403744594"/>
      <w:r>
        <w:rPr>
          <w:rFonts w:hint="eastAsia" w:ascii="黑体" w:hAnsi="黑体" w:eastAsia="黑体" w:cs="黑体"/>
          <w:b/>
          <w:bCs/>
          <w:color w:val="auto"/>
          <w:sz w:val="30"/>
          <w:szCs w:val="30"/>
        </w:rPr>
        <w:t>二、岩心存储入库</w:t>
      </w:r>
      <w:bookmarkEnd w:id="32"/>
      <w:bookmarkEnd w:id="33"/>
      <w:bookmarkEnd w:id="34"/>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35" w:name="_Toc403744595"/>
      <w:r>
        <w:rPr>
          <w:rFonts w:hint="eastAsia" w:ascii="楷体_GB2312" w:hAnsi="楷体" w:eastAsia="楷体_GB2312" w:cs="楷体_GB2312"/>
          <w:b/>
          <w:bCs/>
          <w:color w:val="auto"/>
          <w:sz w:val="30"/>
          <w:szCs w:val="30"/>
        </w:rPr>
        <w:t>（一）分配存储空间</w:t>
      </w:r>
      <w:bookmarkEnd w:id="35"/>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1.制作岩心库位标识</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质量检查完成后，按岩心箱编号顺序，将岩心箱码放在托盘上。码放完成后，按照岩心箱数或所使用托盘数，分配库位</w:t>
      </w:r>
      <w:r>
        <w:rPr>
          <w:rFonts w:hint="eastAsia" w:ascii="仿宋_GB2312" w:hAnsi="仿宋" w:eastAsia="仿宋_GB2312"/>
          <w:color w:val="auto"/>
          <w:sz w:val="30"/>
          <w:szCs w:val="30"/>
          <w:lang w:eastAsia="zh-CN"/>
        </w:rPr>
        <w:t>（一个托盘占用一个库位）</w:t>
      </w:r>
      <w:r>
        <w:rPr>
          <w:rFonts w:hint="eastAsia" w:ascii="仿宋_GB2312" w:hAnsi="仿宋" w:eastAsia="仿宋_GB2312"/>
          <w:color w:val="auto"/>
          <w:sz w:val="30"/>
          <w:szCs w:val="30"/>
        </w:rPr>
        <w:t>。库位分配按照岩心库架从下至上、承重均匀的原则进行分配。同一个档或项目的岩心，应集中存放在一个库位或多个连续相邻的库位上。为使岩心库利用率最大化，不同档或项目的岩心可以存放在同一个库位上，但是不能存放在同一个岩心箱内。</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eastAsia="zh-CN"/>
        </w:rPr>
        <w:t>每一个库位应有反应库位位置的唯一编号，一般可采用“行号”、“列号”和“层号”组合的编制方法，如“</w:t>
      </w:r>
      <w:r>
        <w:rPr>
          <w:rFonts w:hint="eastAsia" w:ascii="仿宋_GB2312" w:hAnsi="仿宋" w:eastAsia="仿宋_GB2312"/>
          <w:color w:val="auto"/>
          <w:sz w:val="30"/>
          <w:szCs w:val="30"/>
          <w:lang w:val="en-US" w:eastAsia="zh-CN"/>
        </w:rPr>
        <w:t>05 06 01”代表在第5行、第6列、第1层的库位。</w:t>
      </w:r>
      <w:r>
        <w:rPr>
          <w:rFonts w:hint="eastAsia" w:ascii="仿宋_GB2312" w:hAnsi="仿宋" w:eastAsia="仿宋_GB2312"/>
          <w:color w:val="auto"/>
          <w:sz w:val="30"/>
          <w:szCs w:val="30"/>
        </w:rPr>
        <w:t>库位号分配完成后，编制岩心库位标签，内容和格式见表2。将岩心库位标签粘贴在</w:t>
      </w:r>
      <w:r>
        <w:rPr>
          <w:rFonts w:hint="eastAsia" w:ascii="仿宋_GB2312" w:hAnsi="仿宋" w:eastAsia="仿宋_GB2312"/>
          <w:color w:val="auto"/>
          <w:sz w:val="30"/>
          <w:szCs w:val="30"/>
          <w:lang w:eastAsia="zh-CN"/>
        </w:rPr>
        <w:t>处于本库位中间部位的</w:t>
      </w:r>
      <w:r>
        <w:rPr>
          <w:rFonts w:hint="eastAsia" w:ascii="仿宋_GB2312" w:hAnsi="仿宋" w:eastAsia="仿宋_GB2312"/>
          <w:color w:val="auto"/>
          <w:sz w:val="30"/>
          <w:szCs w:val="30"/>
        </w:rPr>
        <w:t>岩心箱侧面易于观察的位置。</w:t>
      </w:r>
    </w:p>
    <w:p>
      <w:pPr>
        <w:adjustRightInd w:val="0"/>
        <w:snapToGrid w:val="0"/>
        <w:spacing w:line="360" w:lineRule="auto"/>
        <w:jc w:val="center"/>
        <w:rPr>
          <w:rFonts w:ascii="仿宋_GB2312" w:hAnsi="宋体" w:eastAsia="仿宋_GB2312"/>
          <w:b/>
          <w:color w:val="auto"/>
          <w:sz w:val="28"/>
          <w:szCs w:val="28"/>
        </w:rPr>
      </w:pPr>
      <w:r>
        <w:rPr>
          <w:rFonts w:hint="eastAsia" w:ascii="仿宋_GB2312" w:hAnsi="宋体" w:eastAsia="仿宋_GB2312" w:cs="仿宋_GB2312"/>
          <w:b/>
          <w:color w:val="auto"/>
          <w:sz w:val="28"/>
          <w:szCs w:val="28"/>
        </w:rPr>
        <w:t>表2  岩心库位标签样表</w:t>
      </w:r>
    </w:p>
    <w:tbl>
      <w:tblPr>
        <w:tblStyle w:val="17"/>
        <w:tblW w:w="5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796"/>
        <w:gridCol w:w="365"/>
        <w:gridCol w:w="581"/>
        <w:gridCol w:w="473"/>
        <w:gridCol w:w="473"/>
        <w:gridCol w:w="289"/>
        <w:gridCol w:w="657"/>
        <w:gridCol w:w="193"/>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677" w:type="dxa"/>
            <w:gridSpan w:val="10"/>
            <w:vAlign w:val="center"/>
          </w:tcPr>
          <w:p>
            <w:pPr>
              <w:adjustRightInd w:val="0"/>
              <w:snapToGrid w:val="0"/>
              <w:spacing w:line="360" w:lineRule="auto"/>
              <w:ind w:right="-53" w:rightChars="-25"/>
              <w:jc w:val="center"/>
              <w:rPr>
                <w:rFonts w:ascii="黑体" w:hAnsi="黑体" w:eastAsia="黑体"/>
                <w:b/>
                <w:color w:val="auto"/>
                <w:szCs w:val="18"/>
              </w:rPr>
            </w:pPr>
            <w:r>
              <w:rPr>
                <w:rFonts w:hint="eastAsia" w:eastAsia="黑体"/>
                <w:color w:val="auto"/>
                <w:sz w:val="24"/>
              </w:rPr>
              <w:t>国土资源实物地质资料中心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096" w:type="dxa"/>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档 号</w:t>
            </w:r>
          </w:p>
        </w:tc>
        <w:tc>
          <w:tcPr>
            <w:tcW w:w="1161" w:type="dxa"/>
            <w:gridSpan w:val="2"/>
            <w:vAlign w:val="bottom"/>
          </w:tcPr>
          <w:p>
            <w:pPr>
              <w:adjustRightInd w:val="0"/>
              <w:snapToGrid w:val="0"/>
              <w:spacing w:line="360" w:lineRule="auto"/>
              <w:rPr>
                <w:rFonts w:ascii="宋体" w:hAnsi="宋体"/>
                <w:i/>
                <w:color w:val="auto"/>
                <w:szCs w:val="21"/>
              </w:rPr>
            </w:pPr>
          </w:p>
        </w:tc>
        <w:tc>
          <w:tcPr>
            <w:tcW w:w="1054" w:type="dxa"/>
            <w:gridSpan w:val="2"/>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孔号</w:t>
            </w:r>
          </w:p>
        </w:tc>
        <w:tc>
          <w:tcPr>
            <w:tcW w:w="762" w:type="dxa"/>
            <w:gridSpan w:val="2"/>
            <w:vAlign w:val="bottom"/>
          </w:tcPr>
          <w:p>
            <w:pPr>
              <w:adjustRightInd w:val="0"/>
              <w:snapToGrid w:val="0"/>
              <w:spacing w:line="360" w:lineRule="auto"/>
              <w:jc w:val="center"/>
              <w:rPr>
                <w:rFonts w:ascii="宋体" w:hAnsi="宋体"/>
                <w:color w:val="auto"/>
                <w:szCs w:val="21"/>
              </w:rPr>
            </w:pPr>
          </w:p>
        </w:tc>
        <w:tc>
          <w:tcPr>
            <w:tcW w:w="850" w:type="dxa"/>
            <w:gridSpan w:val="2"/>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类别</w:t>
            </w:r>
          </w:p>
        </w:tc>
        <w:tc>
          <w:tcPr>
            <w:tcW w:w="754" w:type="dxa"/>
            <w:vAlign w:val="bottom"/>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096" w:type="dxa"/>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案卷题名</w:t>
            </w:r>
          </w:p>
        </w:tc>
        <w:tc>
          <w:tcPr>
            <w:tcW w:w="4581" w:type="dxa"/>
            <w:gridSpan w:val="9"/>
            <w:vAlign w:val="bottom"/>
          </w:tcPr>
          <w:p>
            <w:pPr>
              <w:adjustRightInd w:val="0"/>
              <w:snapToGrid w:val="0"/>
              <w:spacing w:line="360" w:lineRule="auto"/>
              <w:jc w:val="center"/>
              <w:rPr>
                <w:rFonts w:ascii="宋体" w:hAnsi="宋体"/>
                <w: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096" w:type="dxa"/>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总箱数</w:t>
            </w:r>
          </w:p>
        </w:tc>
        <w:tc>
          <w:tcPr>
            <w:tcW w:w="1742" w:type="dxa"/>
            <w:gridSpan w:val="3"/>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箱</w:t>
            </w:r>
          </w:p>
        </w:tc>
        <w:tc>
          <w:tcPr>
            <w:tcW w:w="946" w:type="dxa"/>
            <w:gridSpan w:val="2"/>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箱号</w:t>
            </w:r>
          </w:p>
        </w:tc>
        <w:tc>
          <w:tcPr>
            <w:tcW w:w="1893" w:type="dxa"/>
            <w:gridSpan w:val="4"/>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096" w:type="dxa"/>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回次数</w:t>
            </w:r>
          </w:p>
        </w:tc>
        <w:tc>
          <w:tcPr>
            <w:tcW w:w="1742" w:type="dxa"/>
            <w:gridSpan w:val="3"/>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至</w:t>
            </w:r>
          </w:p>
        </w:tc>
        <w:tc>
          <w:tcPr>
            <w:tcW w:w="946" w:type="dxa"/>
            <w:gridSpan w:val="2"/>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孔深</w:t>
            </w:r>
          </w:p>
        </w:tc>
        <w:tc>
          <w:tcPr>
            <w:tcW w:w="1893" w:type="dxa"/>
            <w:gridSpan w:val="4"/>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096" w:type="dxa"/>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库位号</w:t>
            </w:r>
          </w:p>
        </w:tc>
        <w:tc>
          <w:tcPr>
            <w:tcW w:w="796" w:type="dxa"/>
            <w:vAlign w:val="bottom"/>
          </w:tcPr>
          <w:p>
            <w:pPr>
              <w:adjustRightInd w:val="0"/>
              <w:snapToGrid w:val="0"/>
              <w:spacing w:line="360" w:lineRule="auto"/>
              <w:jc w:val="center"/>
              <w:rPr>
                <w:rFonts w:ascii="宋体" w:hAnsi="宋体"/>
                <w:i/>
                <w:color w:val="auto"/>
                <w:szCs w:val="21"/>
              </w:rPr>
            </w:pPr>
          </w:p>
        </w:tc>
        <w:tc>
          <w:tcPr>
            <w:tcW w:w="946" w:type="dxa"/>
            <w:gridSpan w:val="2"/>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填表人</w:t>
            </w:r>
          </w:p>
        </w:tc>
        <w:tc>
          <w:tcPr>
            <w:tcW w:w="946" w:type="dxa"/>
            <w:gridSpan w:val="2"/>
            <w:vAlign w:val="bottom"/>
          </w:tcPr>
          <w:p>
            <w:pPr>
              <w:adjustRightInd w:val="0"/>
              <w:snapToGrid w:val="0"/>
              <w:spacing w:line="360" w:lineRule="auto"/>
              <w:jc w:val="center"/>
              <w:rPr>
                <w:rFonts w:ascii="宋体" w:hAnsi="宋体"/>
                <w:i/>
                <w:color w:val="auto"/>
                <w:szCs w:val="21"/>
              </w:rPr>
            </w:pPr>
          </w:p>
        </w:tc>
        <w:tc>
          <w:tcPr>
            <w:tcW w:w="946" w:type="dxa"/>
            <w:gridSpan w:val="2"/>
            <w:vAlign w:val="bottom"/>
          </w:tcPr>
          <w:p>
            <w:pPr>
              <w:adjustRightInd w:val="0"/>
              <w:snapToGrid w:val="0"/>
              <w:spacing w:line="360" w:lineRule="auto"/>
              <w:jc w:val="center"/>
              <w:rPr>
                <w:rFonts w:ascii="宋体" w:hAnsi="宋体"/>
                <w:color w:val="auto"/>
                <w:szCs w:val="21"/>
              </w:rPr>
            </w:pPr>
            <w:r>
              <w:rPr>
                <w:rFonts w:hint="eastAsia" w:ascii="宋体" w:hAnsi="宋体"/>
                <w:color w:val="auto"/>
                <w:szCs w:val="21"/>
              </w:rPr>
              <w:t>日期</w:t>
            </w:r>
          </w:p>
        </w:tc>
        <w:tc>
          <w:tcPr>
            <w:tcW w:w="947" w:type="dxa"/>
            <w:gridSpan w:val="2"/>
            <w:vAlign w:val="bottom"/>
          </w:tcPr>
          <w:p>
            <w:pPr>
              <w:adjustRightInd w:val="0"/>
              <w:snapToGrid w:val="0"/>
              <w:spacing w:line="360" w:lineRule="auto"/>
              <w:jc w:val="center"/>
              <w:rPr>
                <w:rFonts w:ascii="宋体" w:hAnsi="宋体"/>
                <w: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677" w:type="dxa"/>
            <w:gridSpan w:val="10"/>
            <w:vAlign w:val="bottom"/>
          </w:tcPr>
          <w:p>
            <w:pPr>
              <w:adjustRightInd w:val="0"/>
              <w:snapToGrid w:val="0"/>
              <w:spacing w:line="360" w:lineRule="auto"/>
              <w:jc w:val="center"/>
              <w:rPr>
                <w:rFonts w:ascii="宋体" w:hAnsi="宋体"/>
                <w:i/>
                <w:color w:val="auto"/>
                <w:szCs w:val="21"/>
              </w:rPr>
            </w:pPr>
            <w:bookmarkStart w:id="36" w:name="OLE_LINK1"/>
            <w:bookmarkStart w:id="37" w:name="OLE_LINK2"/>
            <w:r>
              <w:rPr>
                <w:rFonts w:hint="eastAsia" w:ascii="宋体" w:hAnsi="宋体"/>
                <w:i/>
                <w:color w:val="auto"/>
                <w:szCs w:val="21"/>
                <w:shd w:val="pct10" w:color="auto" w:fill="FFFFFF"/>
              </w:rPr>
              <w:t>条形码</w:t>
            </w:r>
            <w:bookmarkEnd w:id="36"/>
            <w:bookmarkEnd w:id="37"/>
            <w:r>
              <w:rPr>
                <w:rFonts w:hint="eastAsia" w:ascii="宋体" w:hAnsi="宋体"/>
                <w:i/>
                <w:color w:val="auto"/>
                <w:szCs w:val="21"/>
                <w:shd w:val="pct10" w:color="auto" w:fill="FFFFFF"/>
              </w:rPr>
              <w:t>区</w:t>
            </w:r>
          </w:p>
        </w:tc>
      </w:tr>
    </w:tbl>
    <w:p>
      <w:pPr>
        <w:adjustRightInd w:val="0"/>
        <w:snapToGrid w:val="0"/>
        <w:spacing w:line="360" w:lineRule="auto"/>
        <w:ind w:firstLine="602" w:firstLineChars="200"/>
        <w:rPr>
          <w:rFonts w:ascii="楷体_GB2312" w:hAnsi="楷体" w:eastAsia="楷体_GB2312" w:cs="楷体_GB2312"/>
          <w:b/>
          <w:bCs/>
          <w:color w:val="auto"/>
          <w:sz w:val="30"/>
          <w:szCs w:val="30"/>
        </w:rPr>
      </w:pPr>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2.登记岩心存储位置信息</w:t>
      </w:r>
    </w:p>
    <w:p>
      <w:pPr>
        <w:adjustRightInd w:val="0"/>
        <w:snapToGrid w:val="0"/>
        <w:spacing w:line="360" w:lineRule="auto"/>
        <w:ind w:firstLine="600" w:firstLineChars="200"/>
        <w:rPr>
          <w:rFonts w:ascii="仿宋_GB2312" w:hAnsi="仿宋" w:eastAsia="仿宋_GB2312"/>
          <w:color w:val="auto"/>
          <w:sz w:val="30"/>
          <w:szCs w:val="30"/>
        </w:rPr>
      </w:pPr>
      <w:bookmarkStart w:id="38" w:name="OLE_LINK3"/>
      <w:bookmarkStart w:id="39" w:name="OLE_LINK4"/>
      <w:r>
        <w:rPr>
          <w:rFonts w:hint="eastAsia" w:ascii="仿宋_GB2312" w:hAnsi="仿宋" w:eastAsia="仿宋_GB2312"/>
          <w:color w:val="auto"/>
          <w:sz w:val="30"/>
          <w:szCs w:val="30"/>
        </w:rPr>
        <w:t>根据所使用岩心库的类别，登记岩心的存储位置。对于采用立体仓储岩心库的，编制岩心库位信息表（附表2）。</w:t>
      </w:r>
      <w:bookmarkEnd w:id="38"/>
      <w:bookmarkEnd w:id="39"/>
      <w:r>
        <w:rPr>
          <w:rFonts w:hint="eastAsia" w:ascii="仿宋_GB2312" w:hAnsi="仿宋" w:eastAsia="仿宋_GB2312"/>
          <w:color w:val="auto"/>
          <w:sz w:val="30"/>
          <w:szCs w:val="30"/>
        </w:rPr>
        <w:t>对于采用其他普通岩心库的，参照《岩矿心管理通则》，绘制岩心存放位置图或建立《岩心总账》(附表3)。</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对完成库位标识后的岩心箱进行加固处理，如使用U型卡将相邻列的岩心箱卡在一起；做好防尘措施，如使用塑料防尘罩。存储时，严格按照所分配库位号，进行入库上架。</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40" w:name="_Toc403744596"/>
      <w:r>
        <w:rPr>
          <w:rFonts w:hint="eastAsia" w:ascii="楷体_GB2312" w:hAnsi="楷体" w:eastAsia="楷体_GB2312" w:cs="楷体_GB2312"/>
          <w:b/>
          <w:bCs/>
          <w:color w:val="auto"/>
          <w:sz w:val="30"/>
          <w:szCs w:val="30"/>
        </w:rPr>
        <w:t>（二）归档整理信息</w:t>
      </w:r>
      <w:bookmarkEnd w:id="40"/>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每档（或每个项目）岩心整理完毕后，需填写岩心整理小结，记录岩心整理的过程中遇到的问题和处理方法，整理完成后的岩心总长度，资料齐全情况，库位使用数量等内容。</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对整理过程、结果的记录（如岩心整理登记表、库位信息表或岩心总账、整理小结）作为相关资料归档。实物地质资料保管单位，应安排专人管理单位的岩矿心总账及岩矿心存放位置图。</w:t>
      </w:r>
    </w:p>
    <w:p>
      <w:pPr>
        <w:spacing w:beforeLines="100" w:afterLines="50" w:line="360" w:lineRule="auto"/>
        <w:ind w:firstLine="602" w:firstLineChars="200"/>
        <w:jc w:val="center"/>
        <w:outlineLvl w:val="1"/>
        <w:rPr>
          <w:rFonts w:ascii="黑体" w:hAnsi="黑体" w:eastAsia="黑体"/>
          <w:b/>
          <w:color w:val="auto"/>
          <w:sz w:val="30"/>
          <w:szCs w:val="30"/>
        </w:rPr>
      </w:pPr>
      <w:bookmarkStart w:id="41" w:name="_Toc403743883"/>
      <w:bookmarkStart w:id="42" w:name="_Toc403744366"/>
      <w:bookmarkStart w:id="43" w:name="_Toc403744597"/>
      <w:r>
        <w:rPr>
          <w:rFonts w:hint="eastAsia" w:ascii="黑体" w:hAnsi="黑体" w:eastAsia="黑体"/>
          <w:b/>
          <w:color w:val="auto"/>
          <w:sz w:val="30"/>
          <w:szCs w:val="30"/>
        </w:rPr>
        <w:t>第二节  标本的整理</w:t>
      </w:r>
      <w:bookmarkEnd w:id="41"/>
      <w:bookmarkEnd w:id="42"/>
      <w:bookmarkEnd w:id="43"/>
    </w:p>
    <w:p>
      <w:pPr>
        <w:spacing w:beforeLines="100" w:afterLines="50" w:line="360" w:lineRule="auto"/>
        <w:ind w:firstLine="602" w:firstLineChars="200"/>
        <w:jc w:val="left"/>
        <w:outlineLvl w:val="2"/>
        <w:rPr>
          <w:rFonts w:ascii="黑体" w:hAnsi="黑体" w:eastAsia="黑体"/>
          <w:b/>
          <w:color w:val="auto"/>
          <w:sz w:val="30"/>
          <w:szCs w:val="30"/>
        </w:rPr>
      </w:pPr>
      <w:bookmarkStart w:id="44" w:name="_Toc403743884"/>
      <w:bookmarkStart w:id="45" w:name="_Toc403744367"/>
      <w:bookmarkStart w:id="46" w:name="_Toc403744598"/>
      <w:r>
        <w:rPr>
          <w:rFonts w:hint="eastAsia" w:ascii="黑体" w:hAnsi="黑体" w:eastAsia="黑体"/>
          <w:b/>
          <w:color w:val="auto"/>
          <w:sz w:val="30"/>
          <w:szCs w:val="30"/>
        </w:rPr>
        <w:t>一、标本整理的工作流程</w:t>
      </w:r>
      <w:bookmarkEnd w:id="44"/>
      <w:bookmarkEnd w:id="45"/>
      <w:bookmarkEnd w:id="46"/>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标本整理的工作流程是：核对标本→清洁标本→更换装具→编制标本目录→质量检查。</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47" w:name="_Toc403744599"/>
      <w:r>
        <w:rPr>
          <w:rFonts w:hint="eastAsia" w:ascii="楷体_GB2312" w:hAnsi="楷体" w:eastAsia="楷体_GB2312" w:cs="楷体_GB2312"/>
          <w:b/>
          <w:bCs/>
          <w:color w:val="auto"/>
          <w:sz w:val="30"/>
          <w:szCs w:val="30"/>
        </w:rPr>
        <w:t>（一）核对标本</w:t>
      </w:r>
      <w:bookmarkEnd w:id="47"/>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将标本按顺序摆放到工作台上，按照标本清单或原始编录材料，核对标本的数量是否齐全，标本编号、名称是否与标本清单或原始编录材料一致。核对过程中，记录</w:t>
      </w:r>
      <w:r>
        <w:rPr>
          <w:rFonts w:hint="eastAsia" w:ascii="仿宋_GB2312" w:hAnsi="仿宋" w:eastAsia="仿宋_GB2312"/>
          <w:color w:val="auto"/>
          <w:sz w:val="30"/>
          <w:szCs w:val="30"/>
          <w:lang w:eastAsia="zh-CN"/>
        </w:rPr>
        <w:t>并处理</w:t>
      </w:r>
      <w:r>
        <w:rPr>
          <w:rFonts w:hint="eastAsia" w:ascii="仿宋_GB2312" w:hAnsi="仿宋" w:eastAsia="仿宋_GB2312"/>
          <w:color w:val="auto"/>
          <w:sz w:val="30"/>
          <w:szCs w:val="30"/>
        </w:rPr>
        <w:t>发现的问题。</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48" w:name="_Toc403744600"/>
      <w:r>
        <w:rPr>
          <w:rFonts w:hint="eastAsia" w:ascii="楷体_GB2312" w:hAnsi="楷体" w:eastAsia="楷体_GB2312" w:cs="楷体_GB2312"/>
          <w:b/>
          <w:bCs/>
          <w:color w:val="auto"/>
          <w:sz w:val="30"/>
          <w:szCs w:val="30"/>
        </w:rPr>
        <w:t>（二）清洁标本</w:t>
      </w:r>
      <w:bookmarkEnd w:id="48"/>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将标本表面的粉尘、泥土等清洁干净，至标本表面干净，层理及构造特征清晰，便于标本观察、照相等工作。标本在清洁过程中，要注意轻拿轻放，爱护标本，避免造成破碎。</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清洁标本可使用毛刷、毛巾、气泵等工具，特殊要求的标本避免使用金属材质工具。</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标本清洁方式，参照岩心清洁方式。</w:t>
      </w:r>
    </w:p>
    <w:p>
      <w:pPr>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lang w:eastAsia="zh-CN"/>
        </w:rPr>
        <w:t>（三）</w:t>
      </w:r>
      <w:r>
        <w:rPr>
          <w:rFonts w:hint="eastAsia" w:ascii="仿宋_GB2312" w:hAnsi="仿宋" w:eastAsia="仿宋_GB2312"/>
          <w:b/>
          <w:bCs/>
          <w:color w:val="auto"/>
          <w:sz w:val="30"/>
          <w:szCs w:val="30"/>
        </w:rPr>
        <w:t>制作标本标识</w:t>
      </w:r>
    </w:p>
    <w:p>
      <w:pPr>
        <w:spacing w:line="360" w:lineRule="auto"/>
        <w:ind w:firstLine="602" w:firstLineChars="200"/>
        <w:outlineLvl w:val="5"/>
        <w:rPr>
          <w:rFonts w:ascii="仿宋_GB2312" w:hAnsi="仿宋" w:eastAsia="仿宋_GB2312"/>
          <w:b/>
          <w:bCs/>
          <w:color w:val="auto"/>
          <w:sz w:val="30"/>
          <w:szCs w:val="30"/>
        </w:rPr>
      </w:pPr>
      <w:r>
        <w:rPr>
          <w:rFonts w:hint="eastAsia" w:ascii="仿宋_GB2312" w:hAnsi="仿宋" w:eastAsia="仿宋_GB2312"/>
          <w:b/>
          <w:bCs/>
          <w:color w:val="auto"/>
          <w:sz w:val="30"/>
          <w:szCs w:val="30"/>
          <w:lang w:val="en-US" w:eastAsia="zh-CN"/>
        </w:rPr>
        <w:t>1.</w:t>
      </w:r>
      <w:r>
        <w:rPr>
          <w:rFonts w:hint="eastAsia" w:ascii="仿宋_GB2312" w:hAnsi="仿宋" w:eastAsia="仿宋_GB2312"/>
          <w:b/>
          <w:bCs/>
          <w:color w:val="auto"/>
          <w:sz w:val="30"/>
          <w:szCs w:val="30"/>
        </w:rPr>
        <w:t>标记标本编号</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对于标记不规范的标本，需按照标本编录表，在标本表面重新标记标本野外编号，标记号应易于长期保存。</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标本清洁后，在每块标本的拐角平整且地质特征不明显之处，标记标本野外编号,用白色油漆刷约1×3cm的长方形，</w:t>
      </w:r>
      <w:r>
        <w:rPr>
          <w:rFonts w:hint="eastAsia" w:ascii="仿宋_GB2312" w:hAnsi="仿宋" w:eastAsia="仿宋_GB2312"/>
          <w:color w:val="auto"/>
          <w:sz w:val="30"/>
          <w:szCs w:val="30"/>
          <w:lang w:val="en-US" w:eastAsia="zh-CN"/>
        </w:rPr>
        <w:t>放置在阴凉通风处，待</w:t>
      </w:r>
      <w:r>
        <w:rPr>
          <w:rFonts w:hint="eastAsia" w:ascii="仿宋_GB2312" w:hAnsi="仿宋" w:eastAsia="仿宋_GB2312"/>
          <w:color w:val="auto"/>
          <w:sz w:val="30"/>
          <w:szCs w:val="30"/>
        </w:rPr>
        <w:t>油漆</w:t>
      </w:r>
      <w:r>
        <w:rPr>
          <w:rFonts w:hint="eastAsia" w:ascii="仿宋_GB2312" w:hAnsi="仿宋" w:eastAsia="仿宋_GB2312"/>
          <w:color w:val="auto"/>
          <w:sz w:val="30"/>
          <w:szCs w:val="30"/>
          <w:lang w:eastAsia="zh-CN"/>
        </w:rPr>
        <w:t>干燥</w:t>
      </w:r>
      <w:r>
        <w:rPr>
          <w:rFonts w:hint="eastAsia" w:ascii="仿宋_GB2312" w:hAnsi="仿宋" w:eastAsia="仿宋_GB2312"/>
          <w:color w:val="auto"/>
          <w:sz w:val="30"/>
          <w:szCs w:val="30"/>
        </w:rPr>
        <w:t>后，用油漆笔填写野外编号，编号必须书写工整，字迹清晰。</w:t>
      </w:r>
    </w:p>
    <w:p>
      <w:pPr>
        <w:spacing w:line="360" w:lineRule="auto"/>
        <w:ind w:firstLine="602" w:firstLineChars="200"/>
        <w:outlineLvl w:val="5"/>
        <w:rPr>
          <w:rFonts w:ascii="仿宋_GB2312" w:hAnsi="仿宋" w:eastAsia="仿宋_GB2312"/>
          <w:b/>
          <w:bCs/>
          <w:color w:val="auto"/>
          <w:sz w:val="30"/>
          <w:szCs w:val="30"/>
        </w:rPr>
      </w:pPr>
      <w:r>
        <w:rPr>
          <w:rFonts w:hint="eastAsia" w:ascii="仿宋_GB2312" w:hAnsi="仿宋" w:eastAsia="仿宋_GB2312"/>
          <w:b/>
          <w:bCs/>
          <w:color w:val="auto"/>
          <w:sz w:val="30"/>
          <w:szCs w:val="30"/>
          <w:lang w:val="en-US" w:eastAsia="zh-CN"/>
        </w:rPr>
        <w:t>2.</w:t>
      </w:r>
      <w:r>
        <w:rPr>
          <w:rFonts w:hint="eastAsia" w:ascii="仿宋_GB2312" w:hAnsi="仿宋" w:eastAsia="仿宋_GB2312"/>
          <w:b/>
          <w:bCs/>
          <w:color w:val="auto"/>
          <w:sz w:val="30"/>
          <w:szCs w:val="30"/>
        </w:rPr>
        <w:t>编制标本标签</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每一块标本都应编制标本标签，与标本一起放置于标本袋内。标本标签除应包含标本编号、名称等基本信息外，还应包含产生标本的矿区或项目信息，对于馆藏机构，为档号和案卷题名，对于地勘单位等保管单位，可以为项目名称、矿区或矿段名称等。以馆藏机构为例，内容和格式见表3。</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标本标签应防水、防潮、防腐蚀，</w:t>
      </w:r>
      <w:r>
        <w:rPr>
          <w:rFonts w:hint="eastAsia" w:ascii="仿宋_GB2312" w:hAnsi="仿宋" w:eastAsia="仿宋_GB2312"/>
          <w:color w:val="auto"/>
          <w:sz w:val="30"/>
          <w:szCs w:val="30"/>
          <w:lang w:eastAsia="zh-CN"/>
        </w:rPr>
        <w:t>能够长期保存不褪色，应</w:t>
      </w:r>
      <w:r>
        <w:rPr>
          <w:rFonts w:hint="eastAsia" w:ascii="仿宋_GB2312" w:hAnsi="仿宋" w:eastAsia="仿宋_GB2312"/>
          <w:color w:val="auto"/>
          <w:sz w:val="30"/>
          <w:szCs w:val="30"/>
        </w:rPr>
        <w:t>可以使用专业塑封机对标签进行塑封。</w:t>
      </w:r>
    </w:p>
    <w:p>
      <w:pPr>
        <w:spacing w:line="360" w:lineRule="auto"/>
        <w:jc w:val="center"/>
        <w:rPr>
          <w:rFonts w:ascii="仿宋_GB2312" w:hAnsi="宋体" w:eastAsia="仿宋_GB2312"/>
          <w:b/>
          <w:color w:val="auto"/>
          <w:sz w:val="28"/>
          <w:szCs w:val="28"/>
        </w:rPr>
      </w:pPr>
      <w:r>
        <w:rPr>
          <w:rFonts w:hint="eastAsia" w:ascii="仿宋_GB2312" w:hAnsi="宋体" w:eastAsia="仿宋_GB2312" w:cs="仿宋_GB2312"/>
          <w:b/>
          <w:color w:val="auto"/>
          <w:sz w:val="28"/>
          <w:szCs w:val="28"/>
        </w:rPr>
        <w:t>表3  标本标签样表</w:t>
      </w:r>
    </w:p>
    <w:tbl>
      <w:tblPr>
        <w:tblStyle w:val="17"/>
        <w:tblW w:w="492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2"/>
        <w:gridCol w:w="565"/>
        <w:gridCol w:w="99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921" w:type="dxa"/>
            <w:gridSpan w:val="5"/>
            <w:vAlign w:val="center"/>
          </w:tcPr>
          <w:p>
            <w:pPr>
              <w:ind w:right="-53" w:rightChars="-25"/>
              <w:jc w:val="center"/>
              <w:rPr>
                <w:color w:val="auto"/>
                <w:sz w:val="18"/>
                <w:szCs w:val="18"/>
              </w:rPr>
            </w:pPr>
            <w:r>
              <w:rPr>
                <w:rFonts w:hint="eastAsia" w:eastAsia="黑体"/>
                <w:color w:val="auto"/>
                <w:sz w:val="24"/>
              </w:rPr>
              <w:t>标本标签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900" w:type="dxa"/>
            <w:vAlign w:val="center"/>
          </w:tcPr>
          <w:p>
            <w:pPr>
              <w:ind w:left="-210" w:leftChars="-100" w:right="-210" w:rightChars="-100"/>
              <w:jc w:val="center"/>
              <w:rPr>
                <w:color w:val="auto"/>
                <w:szCs w:val="18"/>
              </w:rPr>
            </w:pPr>
            <w:r>
              <w:rPr>
                <w:rFonts w:hint="eastAsia"/>
                <w:color w:val="auto"/>
                <w:szCs w:val="18"/>
              </w:rPr>
              <w:t>档  号</w:t>
            </w:r>
          </w:p>
        </w:tc>
        <w:tc>
          <w:tcPr>
            <w:tcW w:w="812" w:type="dxa"/>
            <w:vAlign w:val="center"/>
          </w:tcPr>
          <w:p>
            <w:pPr>
              <w:rPr>
                <w:color w:val="auto"/>
                <w:szCs w:val="18"/>
              </w:rPr>
            </w:pPr>
          </w:p>
        </w:tc>
        <w:tc>
          <w:tcPr>
            <w:tcW w:w="565" w:type="dxa"/>
            <w:vAlign w:val="center"/>
          </w:tcPr>
          <w:p>
            <w:pPr>
              <w:spacing w:line="240" w:lineRule="exact"/>
              <w:ind w:left="-105" w:leftChars="-50" w:right="-105" w:rightChars="-50"/>
              <w:jc w:val="center"/>
              <w:rPr>
                <w:color w:val="auto"/>
                <w:szCs w:val="18"/>
              </w:rPr>
            </w:pPr>
            <w:r>
              <w:rPr>
                <w:rFonts w:hint="eastAsia"/>
                <w:color w:val="auto"/>
                <w:szCs w:val="18"/>
              </w:rPr>
              <w:t>案卷</w:t>
            </w:r>
          </w:p>
          <w:p>
            <w:pPr>
              <w:spacing w:line="240" w:lineRule="exact"/>
              <w:ind w:left="-105" w:leftChars="-50" w:right="-105" w:rightChars="-50"/>
              <w:jc w:val="center"/>
              <w:rPr>
                <w:color w:val="auto"/>
                <w:szCs w:val="18"/>
              </w:rPr>
            </w:pPr>
            <w:r>
              <w:rPr>
                <w:rFonts w:hint="eastAsia"/>
                <w:color w:val="auto"/>
                <w:szCs w:val="18"/>
              </w:rPr>
              <w:t>题名</w:t>
            </w:r>
          </w:p>
        </w:tc>
        <w:tc>
          <w:tcPr>
            <w:tcW w:w="2644" w:type="dxa"/>
            <w:gridSpan w:val="2"/>
            <w:vAlign w:val="center"/>
          </w:tcPr>
          <w:p>
            <w:pPr>
              <w:spacing w:line="220" w:lineRule="exact"/>
              <w:ind w:right="-53" w:rightChars="-25"/>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900" w:type="dxa"/>
            <w:vAlign w:val="center"/>
          </w:tcPr>
          <w:p>
            <w:pPr>
              <w:ind w:left="-210" w:leftChars="-100" w:right="-210" w:rightChars="-100"/>
              <w:jc w:val="center"/>
              <w:rPr>
                <w:color w:val="auto"/>
                <w:szCs w:val="18"/>
              </w:rPr>
            </w:pPr>
            <w:r>
              <w:rPr>
                <w:rFonts w:hint="eastAsia"/>
                <w:color w:val="auto"/>
                <w:szCs w:val="18"/>
              </w:rPr>
              <w:t>序  号</w:t>
            </w:r>
          </w:p>
        </w:tc>
        <w:tc>
          <w:tcPr>
            <w:tcW w:w="1377" w:type="dxa"/>
            <w:gridSpan w:val="2"/>
            <w:vAlign w:val="center"/>
          </w:tcPr>
          <w:p>
            <w:pPr>
              <w:rPr>
                <w:color w:val="auto"/>
                <w:szCs w:val="18"/>
              </w:rPr>
            </w:pPr>
          </w:p>
        </w:tc>
        <w:tc>
          <w:tcPr>
            <w:tcW w:w="993" w:type="dxa"/>
            <w:vAlign w:val="center"/>
          </w:tcPr>
          <w:p>
            <w:pPr>
              <w:ind w:left="-210" w:leftChars="-100" w:right="-210" w:rightChars="-100"/>
              <w:jc w:val="center"/>
              <w:rPr>
                <w:color w:val="auto"/>
                <w:szCs w:val="18"/>
              </w:rPr>
            </w:pPr>
            <w:r>
              <w:rPr>
                <w:rFonts w:hint="eastAsia"/>
                <w:color w:val="auto"/>
                <w:szCs w:val="18"/>
              </w:rPr>
              <w:t>标本编号</w:t>
            </w:r>
          </w:p>
        </w:tc>
        <w:tc>
          <w:tcPr>
            <w:tcW w:w="1651" w:type="dxa"/>
            <w:vAlign w:val="center"/>
          </w:tcPr>
          <w:p>
            <w:pP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900" w:type="dxa"/>
            <w:vAlign w:val="center"/>
          </w:tcPr>
          <w:p>
            <w:pPr>
              <w:ind w:left="-210" w:leftChars="-100" w:right="-210" w:rightChars="-100"/>
              <w:jc w:val="center"/>
              <w:rPr>
                <w:color w:val="auto"/>
                <w:szCs w:val="18"/>
              </w:rPr>
            </w:pPr>
            <w:r>
              <w:rPr>
                <w:rFonts w:hint="eastAsia"/>
                <w:color w:val="auto"/>
                <w:szCs w:val="18"/>
              </w:rPr>
              <w:t>标本名称</w:t>
            </w:r>
          </w:p>
        </w:tc>
        <w:tc>
          <w:tcPr>
            <w:tcW w:w="4021" w:type="dxa"/>
            <w:gridSpan w:val="4"/>
            <w:vAlign w:val="center"/>
          </w:tcPr>
          <w:p>
            <w:pP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900" w:type="dxa"/>
            <w:vMerge w:val="restart"/>
            <w:vAlign w:val="center"/>
          </w:tcPr>
          <w:p>
            <w:pPr>
              <w:ind w:left="-210" w:leftChars="-100" w:right="-210" w:rightChars="-100"/>
              <w:jc w:val="center"/>
              <w:rPr>
                <w:color w:val="auto"/>
                <w:szCs w:val="18"/>
              </w:rPr>
            </w:pPr>
            <w:r>
              <w:rPr>
                <w:rFonts w:hint="eastAsia"/>
                <w:color w:val="auto"/>
                <w:szCs w:val="18"/>
              </w:rPr>
              <w:t>采集位置</w:t>
            </w:r>
          </w:p>
        </w:tc>
        <w:tc>
          <w:tcPr>
            <w:tcW w:w="4021" w:type="dxa"/>
            <w:gridSpan w:val="4"/>
            <w:vAlign w:val="center"/>
          </w:tcPr>
          <w:p>
            <w:pP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900" w:type="dxa"/>
            <w:vMerge w:val="continue"/>
            <w:vAlign w:val="center"/>
          </w:tcPr>
          <w:p>
            <w:pPr>
              <w:ind w:left="-210" w:leftChars="-100" w:right="-210" w:rightChars="-100"/>
              <w:jc w:val="center"/>
              <w:rPr>
                <w:color w:val="auto"/>
                <w:szCs w:val="18"/>
              </w:rPr>
            </w:pPr>
          </w:p>
        </w:tc>
        <w:tc>
          <w:tcPr>
            <w:tcW w:w="4021" w:type="dxa"/>
            <w:gridSpan w:val="4"/>
            <w:vAlign w:val="center"/>
          </w:tcPr>
          <w:p>
            <w:pP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900" w:type="dxa"/>
            <w:vAlign w:val="center"/>
          </w:tcPr>
          <w:p>
            <w:pPr>
              <w:ind w:left="-210" w:leftChars="-100" w:right="-210" w:rightChars="-100"/>
              <w:jc w:val="center"/>
              <w:rPr>
                <w:color w:val="auto"/>
                <w:szCs w:val="18"/>
              </w:rPr>
            </w:pPr>
            <w:r>
              <w:rPr>
                <w:rFonts w:hint="eastAsia"/>
                <w:color w:val="auto"/>
                <w:szCs w:val="18"/>
              </w:rPr>
              <w:t>采 集 人</w:t>
            </w:r>
          </w:p>
        </w:tc>
        <w:tc>
          <w:tcPr>
            <w:tcW w:w="1377" w:type="dxa"/>
            <w:gridSpan w:val="2"/>
            <w:vAlign w:val="center"/>
          </w:tcPr>
          <w:p>
            <w:pPr>
              <w:rPr>
                <w:color w:val="auto"/>
                <w:szCs w:val="18"/>
              </w:rPr>
            </w:pPr>
          </w:p>
        </w:tc>
        <w:tc>
          <w:tcPr>
            <w:tcW w:w="993" w:type="dxa"/>
            <w:vAlign w:val="center"/>
          </w:tcPr>
          <w:p>
            <w:pPr>
              <w:ind w:left="-210" w:leftChars="-100" w:right="-210" w:rightChars="-100"/>
              <w:jc w:val="center"/>
              <w:rPr>
                <w:color w:val="auto"/>
                <w:szCs w:val="18"/>
              </w:rPr>
            </w:pPr>
            <w:r>
              <w:rPr>
                <w:rFonts w:hint="eastAsia"/>
                <w:color w:val="auto"/>
                <w:szCs w:val="18"/>
              </w:rPr>
              <w:t>采集日期</w:t>
            </w:r>
          </w:p>
        </w:tc>
        <w:tc>
          <w:tcPr>
            <w:tcW w:w="1651" w:type="dxa"/>
            <w:vAlign w:val="center"/>
          </w:tcPr>
          <w:p>
            <w:pP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00" w:type="dxa"/>
            <w:vAlign w:val="center"/>
          </w:tcPr>
          <w:p>
            <w:pPr>
              <w:ind w:left="-210" w:leftChars="-100" w:right="-210" w:rightChars="-100"/>
              <w:jc w:val="center"/>
              <w:rPr>
                <w:color w:val="auto"/>
                <w:szCs w:val="18"/>
              </w:rPr>
            </w:pPr>
            <w:r>
              <w:rPr>
                <w:rFonts w:hint="eastAsia"/>
                <w:color w:val="auto"/>
                <w:szCs w:val="18"/>
              </w:rPr>
              <w:t>备  注</w:t>
            </w:r>
          </w:p>
        </w:tc>
        <w:tc>
          <w:tcPr>
            <w:tcW w:w="4021" w:type="dxa"/>
            <w:gridSpan w:val="4"/>
            <w:vAlign w:val="center"/>
          </w:tcPr>
          <w:p>
            <w:pPr>
              <w:rPr>
                <w:color w:val="auto"/>
                <w:szCs w:val="18"/>
              </w:rPr>
            </w:pPr>
          </w:p>
        </w:tc>
      </w:tr>
    </w:tbl>
    <w:p>
      <w:pPr>
        <w:spacing w:line="360" w:lineRule="auto"/>
        <w:ind w:firstLine="602" w:firstLineChars="200"/>
        <w:rPr>
          <w:rFonts w:ascii="仿宋_GB2312" w:hAnsi="仿宋" w:eastAsia="仿宋_GB2312"/>
          <w:b/>
          <w:bCs/>
          <w:color w:val="auto"/>
          <w:sz w:val="30"/>
          <w:szCs w:val="30"/>
        </w:rPr>
      </w:pPr>
    </w:p>
    <w:p>
      <w:pPr>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lang w:eastAsia="zh-CN"/>
        </w:rPr>
        <w:t>（四）</w:t>
      </w:r>
      <w:r>
        <w:rPr>
          <w:rFonts w:hint="eastAsia" w:ascii="仿宋_GB2312" w:hAnsi="仿宋" w:eastAsia="仿宋_GB2312"/>
          <w:b/>
          <w:bCs/>
          <w:color w:val="auto"/>
          <w:sz w:val="30"/>
          <w:szCs w:val="30"/>
        </w:rPr>
        <w:t>标本装箱</w:t>
      </w:r>
    </w:p>
    <w:p>
      <w:pPr>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1.装具要求</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标本箱材料要求化学性质稳定、耐风化、使用寿命在30年以上。标本箱应根据货位的空间尺寸（长、宽、高）确定标本箱的尺寸规格。</w:t>
      </w:r>
    </w:p>
    <w:p>
      <w:pPr>
        <w:numPr>
          <w:numId w:val="0"/>
        </w:numPr>
        <w:spacing w:line="360" w:lineRule="auto"/>
        <w:ind w:firstLine="0" w:firstLineChars="0"/>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 xml:space="preserve">    2.</w:t>
      </w:r>
      <w:r>
        <w:rPr>
          <w:rFonts w:hint="eastAsia" w:ascii="仿宋_GB2312" w:hAnsi="仿宋" w:eastAsia="仿宋_GB2312"/>
          <w:color w:val="auto"/>
          <w:sz w:val="30"/>
          <w:szCs w:val="30"/>
        </w:rPr>
        <w:t>标本装箱前，做好新标本箱编号，可以使用阿拉伯数字，1,2,3...，依次排编。</w:t>
      </w:r>
    </w:p>
    <w:p>
      <w:pPr>
        <w:numPr>
          <w:numId w:val="0"/>
        </w:numPr>
        <w:spacing w:line="360" w:lineRule="auto"/>
        <w:ind w:firstLine="0" w:firstLineChars="0"/>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 xml:space="preserve">    3.需要对标本进行照相的，</w:t>
      </w:r>
      <w:r>
        <w:rPr>
          <w:rFonts w:hint="eastAsia" w:ascii="仿宋_GB2312" w:hAnsi="仿宋" w:eastAsia="仿宋_GB2312"/>
          <w:color w:val="auto"/>
          <w:sz w:val="30"/>
          <w:szCs w:val="30"/>
        </w:rPr>
        <w:t>标本</w:t>
      </w:r>
      <w:r>
        <w:rPr>
          <w:rFonts w:hint="eastAsia" w:ascii="仿宋_GB2312" w:hAnsi="仿宋" w:eastAsia="仿宋_GB2312"/>
          <w:color w:val="auto"/>
          <w:sz w:val="30"/>
          <w:szCs w:val="30"/>
          <w:lang w:eastAsia="zh-CN"/>
        </w:rPr>
        <w:t>照相</w:t>
      </w:r>
      <w:r>
        <w:rPr>
          <w:rFonts w:hint="eastAsia" w:ascii="仿宋_GB2312" w:hAnsi="仿宋" w:eastAsia="仿宋_GB2312"/>
          <w:color w:val="auto"/>
          <w:sz w:val="30"/>
          <w:szCs w:val="30"/>
        </w:rPr>
        <w:t>完成后，将标本和标本标签一起装入专用标本袋中，</w:t>
      </w:r>
      <w:r>
        <w:rPr>
          <w:rFonts w:hint="eastAsia" w:ascii="仿宋_GB2312" w:hAnsi="仿宋" w:eastAsia="仿宋_GB2312"/>
          <w:color w:val="auto"/>
          <w:sz w:val="30"/>
          <w:szCs w:val="30"/>
          <w:lang w:eastAsia="zh-CN"/>
        </w:rPr>
        <w:t>可使用透明塑料袋。将</w:t>
      </w:r>
      <w:r>
        <w:rPr>
          <w:rFonts w:hint="eastAsia" w:ascii="仿宋_GB2312" w:hAnsi="仿宋" w:eastAsia="仿宋_GB2312"/>
          <w:color w:val="auto"/>
          <w:sz w:val="30"/>
          <w:szCs w:val="30"/>
        </w:rPr>
        <w:t>标签朝上</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按照标本号由小到大的顺序，依次摆放在标本箱内。</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49" w:name="_Toc403744602"/>
      <w:r>
        <w:rPr>
          <w:rFonts w:hint="eastAsia" w:ascii="楷体_GB2312" w:hAnsi="楷体" w:eastAsia="楷体_GB2312" w:cs="楷体_GB2312"/>
          <w:b/>
          <w:bCs/>
          <w:color w:val="auto"/>
          <w:sz w:val="30"/>
          <w:szCs w:val="30"/>
        </w:rPr>
        <w:t>（</w:t>
      </w:r>
      <w:r>
        <w:rPr>
          <w:rFonts w:hint="eastAsia" w:ascii="楷体_GB2312" w:hAnsi="楷体" w:eastAsia="楷体_GB2312" w:cs="楷体_GB2312"/>
          <w:b/>
          <w:bCs/>
          <w:color w:val="auto"/>
          <w:sz w:val="30"/>
          <w:szCs w:val="30"/>
          <w:lang w:eastAsia="zh-CN"/>
        </w:rPr>
        <w:t>五</w:t>
      </w:r>
      <w:r>
        <w:rPr>
          <w:rFonts w:hint="eastAsia" w:ascii="楷体_GB2312" w:hAnsi="楷体" w:eastAsia="楷体_GB2312" w:cs="楷体_GB2312"/>
          <w:b/>
          <w:bCs/>
          <w:color w:val="auto"/>
          <w:sz w:val="30"/>
          <w:szCs w:val="30"/>
        </w:rPr>
        <w:t>）编写标本目录</w:t>
      </w:r>
      <w:bookmarkEnd w:id="49"/>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标本应以“档”或者“项目、矿区、矿段”为单位，编写《标本目录》，以便于数据组织管理（附表4）。</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50" w:name="_Toc403744603"/>
      <w:r>
        <w:rPr>
          <w:rFonts w:hint="eastAsia" w:ascii="楷体_GB2312" w:hAnsi="楷体" w:eastAsia="楷体_GB2312" w:cs="楷体_GB2312"/>
          <w:b/>
          <w:bCs/>
          <w:color w:val="auto"/>
          <w:sz w:val="30"/>
          <w:szCs w:val="30"/>
        </w:rPr>
        <w:t>（</w:t>
      </w:r>
      <w:r>
        <w:rPr>
          <w:rFonts w:hint="eastAsia" w:ascii="楷体_GB2312" w:hAnsi="楷体" w:eastAsia="楷体_GB2312" w:cs="楷体_GB2312"/>
          <w:b/>
          <w:bCs/>
          <w:color w:val="auto"/>
          <w:sz w:val="30"/>
          <w:szCs w:val="30"/>
          <w:lang w:eastAsia="zh-CN"/>
        </w:rPr>
        <w:t>六</w:t>
      </w:r>
      <w:r>
        <w:rPr>
          <w:rFonts w:hint="eastAsia" w:ascii="楷体_GB2312" w:hAnsi="楷体" w:eastAsia="楷体_GB2312" w:cs="楷体_GB2312"/>
          <w:b/>
          <w:bCs/>
          <w:color w:val="auto"/>
          <w:sz w:val="30"/>
          <w:szCs w:val="30"/>
        </w:rPr>
        <w:t>）质量检查</w:t>
      </w:r>
      <w:bookmarkEnd w:id="50"/>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按照自检、互检、抽检的方式，对标本编号和装箱过程和形成的标本标签与《标本目录》等内容，进行检查，确保</w:t>
      </w:r>
      <w:r>
        <w:rPr>
          <w:rFonts w:hint="eastAsia" w:ascii="仿宋_GB2312" w:hAnsi="仿宋" w:eastAsia="仿宋_GB2312"/>
          <w:color w:val="auto"/>
          <w:sz w:val="30"/>
          <w:szCs w:val="30"/>
          <w:lang w:eastAsia="zh-CN"/>
        </w:rPr>
        <w:t>标本整理结果符合要求，与标签、目录一一对应，</w:t>
      </w:r>
      <w:r>
        <w:rPr>
          <w:rFonts w:hint="eastAsia" w:ascii="仿宋_GB2312" w:hAnsi="仿宋" w:eastAsia="仿宋_GB2312"/>
          <w:color w:val="auto"/>
          <w:sz w:val="30"/>
          <w:szCs w:val="30"/>
        </w:rPr>
        <w:t>数据准确。自检和互检率为100%，抽检率30%及以上。</w:t>
      </w:r>
    </w:p>
    <w:p>
      <w:pPr>
        <w:adjustRightInd w:val="0"/>
        <w:snapToGrid w:val="0"/>
        <w:spacing w:line="360" w:lineRule="auto"/>
        <w:ind w:firstLine="602" w:firstLineChars="200"/>
        <w:outlineLvl w:val="2"/>
        <w:rPr>
          <w:rFonts w:ascii="楷体_GB2312" w:hAnsi="楷体" w:eastAsia="楷体_GB2312" w:cs="楷体_GB2312"/>
          <w:b/>
          <w:bCs/>
          <w:color w:val="auto"/>
          <w:sz w:val="30"/>
          <w:szCs w:val="30"/>
        </w:rPr>
      </w:pPr>
      <w:bookmarkStart w:id="51" w:name="_Toc403743885"/>
      <w:bookmarkStart w:id="52" w:name="_Toc403744368"/>
      <w:bookmarkStart w:id="53" w:name="_Toc403744604"/>
      <w:r>
        <w:rPr>
          <w:rFonts w:hint="eastAsia" w:ascii="黑体" w:hAnsi="黑体" w:eastAsia="黑体" w:cs="黑体"/>
          <w:b/>
          <w:bCs/>
          <w:color w:val="auto"/>
          <w:sz w:val="30"/>
          <w:szCs w:val="30"/>
        </w:rPr>
        <w:t>二、标本存储入库</w:t>
      </w:r>
      <w:bookmarkEnd w:id="51"/>
      <w:bookmarkEnd w:id="52"/>
      <w:bookmarkEnd w:id="53"/>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54" w:name="_Toc403744605"/>
      <w:r>
        <w:rPr>
          <w:rFonts w:hint="eastAsia" w:ascii="楷体_GB2312" w:hAnsi="楷体" w:eastAsia="楷体_GB2312" w:cs="楷体_GB2312"/>
          <w:b/>
          <w:bCs/>
          <w:color w:val="auto"/>
          <w:sz w:val="30"/>
          <w:szCs w:val="30"/>
        </w:rPr>
        <w:t>（一）分配存储空间</w:t>
      </w:r>
      <w:bookmarkEnd w:id="54"/>
    </w:p>
    <w:p>
      <w:pPr>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1.制作标本库位标识</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质量检查完成后，按标本箱编号顺序，将标本箱码放在托盘上。码放完成后，按照标本箱数或所占托盘数，分配库位。库位分配按照标本库架从下至上、承重均匀的原则进行分配。同一个档或者项目的标本，应集中存放在一个库位或多个连续相邻的库位上。为使标本架使用率最大化，不同档的标本可以存放在一个库位上，但不能装在一个标本箱中。</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eastAsia="zh-CN"/>
        </w:rPr>
        <w:t>库位号编制方法同上。</w:t>
      </w:r>
      <w:r>
        <w:rPr>
          <w:rFonts w:hint="eastAsia" w:ascii="仿宋_GB2312" w:hAnsi="仿宋" w:eastAsia="仿宋_GB2312"/>
          <w:color w:val="auto"/>
          <w:sz w:val="30"/>
          <w:szCs w:val="30"/>
        </w:rPr>
        <w:t>库位分配完成后，编制标本库位标签，内容和格式见表4。将库位标签粘贴在</w:t>
      </w:r>
      <w:r>
        <w:rPr>
          <w:rFonts w:hint="eastAsia" w:ascii="仿宋_GB2312" w:hAnsi="仿宋" w:eastAsia="仿宋_GB2312"/>
          <w:color w:val="auto"/>
          <w:sz w:val="30"/>
          <w:szCs w:val="30"/>
          <w:lang w:eastAsia="zh-CN"/>
        </w:rPr>
        <w:t>本库位处于中间位置的标本箱侧面</w:t>
      </w:r>
      <w:r>
        <w:rPr>
          <w:rFonts w:hint="eastAsia" w:ascii="仿宋_GB2312" w:hAnsi="仿宋" w:eastAsia="仿宋_GB2312"/>
          <w:color w:val="auto"/>
          <w:sz w:val="30"/>
          <w:szCs w:val="30"/>
        </w:rPr>
        <w:t>易于观察的位置。</w:t>
      </w:r>
    </w:p>
    <w:p>
      <w:pPr>
        <w:spacing w:line="360" w:lineRule="auto"/>
        <w:jc w:val="center"/>
        <w:rPr>
          <w:rFonts w:ascii="仿宋_GB2312" w:hAnsi="宋体" w:eastAsia="仿宋_GB2312"/>
          <w:b/>
          <w:color w:val="auto"/>
          <w:sz w:val="24"/>
          <w:szCs w:val="28"/>
        </w:rPr>
      </w:pPr>
      <w:r>
        <w:rPr>
          <w:rFonts w:hint="eastAsia" w:ascii="仿宋_GB2312" w:hAnsi="宋体" w:eastAsia="仿宋_GB2312" w:cs="仿宋_GB2312"/>
          <w:b/>
          <w:color w:val="auto"/>
          <w:sz w:val="24"/>
          <w:szCs w:val="28"/>
        </w:rPr>
        <w:t>表4  标本库位标签样表</w:t>
      </w:r>
    </w:p>
    <w:tbl>
      <w:tblPr>
        <w:tblStyle w:val="17"/>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48"/>
        <w:gridCol w:w="850"/>
        <w:gridCol w:w="1378"/>
        <w:gridCol w:w="70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5665" w:type="dxa"/>
            <w:gridSpan w:val="6"/>
            <w:vAlign w:val="top"/>
          </w:tcPr>
          <w:p>
            <w:pPr>
              <w:spacing w:line="360" w:lineRule="auto"/>
              <w:jc w:val="center"/>
              <w:rPr>
                <w:rFonts w:ascii="黑体" w:hAnsi="黑体" w:eastAsia="黑体"/>
                <w:color w:val="auto"/>
                <w:sz w:val="24"/>
              </w:rPr>
            </w:pPr>
            <w:r>
              <w:rPr>
                <w:rFonts w:hint="eastAsia" w:ascii="黑体" w:hAnsi="黑体" w:eastAsia="黑体"/>
                <w:color w:val="auto"/>
                <w:sz w:val="24"/>
              </w:rPr>
              <w:t>国土资源实物地质资料中心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jc w:val="center"/>
              <w:rPr>
                <w:color w:val="auto"/>
                <w:szCs w:val="18"/>
              </w:rPr>
            </w:pPr>
            <w:r>
              <w:rPr>
                <w:rFonts w:hint="eastAsia"/>
                <w:color w:val="auto"/>
                <w:szCs w:val="18"/>
              </w:rPr>
              <w:t>档  号</w:t>
            </w:r>
          </w:p>
        </w:tc>
        <w:tc>
          <w:tcPr>
            <w:tcW w:w="1598" w:type="dxa"/>
            <w:gridSpan w:val="2"/>
            <w:vAlign w:val="top"/>
          </w:tcPr>
          <w:p>
            <w:pPr>
              <w:spacing w:line="360" w:lineRule="auto"/>
              <w:rPr>
                <w:color w:val="auto"/>
                <w:szCs w:val="18"/>
              </w:rPr>
            </w:pPr>
          </w:p>
        </w:tc>
        <w:tc>
          <w:tcPr>
            <w:tcW w:w="1378" w:type="dxa"/>
            <w:vAlign w:val="top"/>
          </w:tcPr>
          <w:p>
            <w:pPr>
              <w:spacing w:line="360" w:lineRule="auto"/>
              <w:jc w:val="center"/>
              <w:rPr>
                <w:color w:val="auto"/>
                <w:szCs w:val="18"/>
              </w:rPr>
            </w:pPr>
            <w:r>
              <w:rPr>
                <w:rFonts w:hint="eastAsia"/>
                <w:color w:val="auto"/>
                <w:szCs w:val="18"/>
              </w:rPr>
              <w:t>资料类别</w:t>
            </w:r>
          </w:p>
        </w:tc>
        <w:tc>
          <w:tcPr>
            <w:tcW w:w="1315" w:type="dxa"/>
            <w:gridSpan w:val="2"/>
            <w:vAlign w:val="top"/>
          </w:tcPr>
          <w:p>
            <w:pPr>
              <w:spacing w:line="360" w:lineRule="auto"/>
              <w:jc w:val="center"/>
              <w:rPr>
                <w:color w:val="auto"/>
                <w:szCs w:val="18"/>
              </w:rPr>
            </w:pPr>
            <w:r>
              <w:rPr>
                <w:rFonts w:hint="eastAsia"/>
                <w:color w:val="auto"/>
                <w:szCs w:val="1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jc w:val="center"/>
              <w:rPr>
                <w:color w:val="auto"/>
                <w:szCs w:val="18"/>
              </w:rPr>
            </w:pPr>
            <w:r>
              <w:rPr>
                <w:rFonts w:hint="eastAsia"/>
                <w:color w:val="auto"/>
                <w:szCs w:val="18"/>
              </w:rPr>
              <w:t>案卷题名</w:t>
            </w:r>
          </w:p>
        </w:tc>
        <w:tc>
          <w:tcPr>
            <w:tcW w:w="4291" w:type="dxa"/>
            <w:gridSpan w:val="5"/>
            <w:vAlign w:val="top"/>
          </w:tcPr>
          <w:p>
            <w:pPr>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374" w:type="dxa"/>
            <w:vAlign w:val="top"/>
          </w:tcPr>
          <w:p>
            <w:pPr>
              <w:spacing w:line="360" w:lineRule="auto"/>
              <w:ind w:firstLine="105" w:firstLineChars="50"/>
              <w:jc w:val="left"/>
              <w:rPr>
                <w:color w:val="auto"/>
                <w:szCs w:val="18"/>
              </w:rPr>
            </w:pPr>
            <w:r>
              <w:rPr>
                <w:rFonts w:hint="eastAsia"/>
                <w:color w:val="auto"/>
                <w:szCs w:val="18"/>
              </w:rPr>
              <w:t>总 箱 数</w:t>
            </w:r>
          </w:p>
        </w:tc>
        <w:tc>
          <w:tcPr>
            <w:tcW w:w="1598" w:type="dxa"/>
            <w:gridSpan w:val="2"/>
            <w:vAlign w:val="top"/>
          </w:tcPr>
          <w:p>
            <w:pPr>
              <w:spacing w:line="360" w:lineRule="auto"/>
              <w:jc w:val="center"/>
              <w:rPr>
                <w:color w:val="auto"/>
                <w:szCs w:val="18"/>
              </w:rPr>
            </w:pPr>
            <w:r>
              <w:rPr>
                <w:rFonts w:hint="eastAsia"/>
                <w:color w:val="auto"/>
                <w:szCs w:val="18"/>
              </w:rPr>
              <w:t>箱</w:t>
            </w:r>
          </w:p>
        </w:tc>
        <w:tc>
          <w:tcPr>
            <w:tcW w:w="1378" w:type="dxa"/>
            <w:vAlign w:val="top"/>
          </w:tcPr>
          <w:p>
            <w:pPr>
              <w:spacing w:line="360" w:lineRule="auto"/>
              <w:jc w:val="center"/>
              <w:rPr>
                <w:color w:val="auto"/>
                <w:szCs w:val="18"/>
              </w:rPr>
            </w:pPr>
            <w:r>
              <w:rPr>
                <w:rFonts w:hint="eastAsia"/>
                <w:color w:val="auto"/>
                <w:szCs w:val="18"/>
              </w:rPr>
              <w:t>总标本数</w:t>
            </w:r>
          </w:p>
        </w:tc>
        <w:tc>
          <w:tcPr>
            <w:tcW w:w="1315" w:type="dxa"/>
            <w:gridSpan w:val="2"/>
            <w:vAlign w:val="top"/>
          </w:tcPr>
          <w:p>
            <w:pPr>
              <w:spacing w:line="360" w:lineRule="auto"/>
              <w:ind w:firstLine="420" w:firstLineChars="200"/>
              <w:rPr>
                <w:color w:val="auto"/>
                <w:szCs w:val="18"/>
              </w:rPr>
            </w:pPr>
            <w:r>
              <w:rPr>
                <w:rFonts w:hint="eastAsia"/>
                <w:color w:val="auto"/>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ind w:firstLine="105" w:firstLineChars="50"/>
              <w:jc w:val="left"/>
              <w:rPr>
                <w:color w:val="auto"/>
                <w:szCs w:val="18"/>
              </w:rPr>
            </w:pPr>
            <w:r>
              <w:rPr>
                <w:rFonts w:hint="eastAsia"/>
                <w:color w:val="auto"/>
                <w:szCs w:val="18"/>
              </w:rPr>
              <w:t>箱  号</w:t>
            </w:r>
          </w:p>
        </w:tc>
        <w:tc>
          <w:tcPr>
            <w:tcW w:w="1598" w:type="dxa"/>
            <w:gridSpan w:val="2"/>
            <w:vAlign w:val="top"/>
          </w:tcPr>
          <w:p>
            <w:pPr>
              <w:spacing w:line="360" w:lineRule="auto"/>
              <w:jc w:val="center"/>
              <w:rPr>
                <w:color w:val="auto"/>
                <w:szCs w:val="18"/>
              </w:rPr>
            </w:pPr>
            <w:r>
              <w:rPr>
                <w:rFonts w:hint="eastAsia"/>
                <w:color w:val="auto"/>
                <w:szCs w:val="18"/>
              </w:rPr>
              <w:t>至</w:t>
            </w:r>
          </w:p>
        </w:tc>
        <w:tc>
          <w:tcPr>
            <w:tcW w:w="1378" w:type="dxa"/>
            <w:vAlign w:val="center"/>
          </w:tcPr>
          <w:p>
            <w:pPr>
              <w:spacing w:line="360" w:lineRule="auto"/>
              <w:jc w:val="center"/>
              <w:rPr>
                <w:color w:val="auto"/>
                <w:szCs w:val="18"/>
              </w:rPr>
            </w:pPr>
            <w:r>
              <w:rPr>
                <w:rFonts w:hint="eastAsia"/>
                <w:color w:val="auto"/>
                <w:szCs w:val="18"/>
              </w:rPr>
              <w:t>序  号</w:t>
            </w:r>
          </w:p>
        </w:tc>
        <w:tc>
          <w:tcPr>
            <w:tcW w:w="1315" w:type="dxa"/>
            <w:gridSpan w:val="2"/>
            <w:vAlign w:val="top"/>
          </w:tcPr>
          <w:p>
            <w:pPr>
              <w:spacing w:line="360" w:lineRule="auto"/>
              <w:ind w:firstLine="420" w:firstLineChars="200"/>
              <w:rPr>
                <w:color w:val="auto"/>
                <w:szCs w:val="18"/>
              </w:rPr>
            </w:pPr>
            <w:r>
              <w:rPr>
                <w:rFonts w:hint="eastAsia"/>
                <w:color w:val="auto"/>
                <w:szCs w:val="18"/>
              </w:rPr>
              <w:t xml:space="preserve">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jc w:val="center"/>
              <w:rPr>
                <w:color w:val="auto"/>
                <w:szCs w:val="18"/>
              </w:rPr>
            </w:pPr>
            <w:r>
              <w:rPr>
                <w:rFonts w:hint="eastAsia"/>
                <w:color w:val="auto"/>
                <w:szCs w:val="18"/>
              </w:rPr>
              <w:t>库 位 号</w:t>
            </w:r>
          </w:p>
        </w:tc>
        <w:tc>
          <w:tcPr>
            <w:tcW w:w="748" w:type="dxa"/>
            <w:vAlign w:val="top"/>
          </w:tcPr>
          <w:p>
            <w:pPr>
              <w:spacing w:line="360" w:lineRule="auto"/>
              <w:rPr>
                <w:color w:val="auto"/>
                <w:szCs w:val="18"/>
              </w:rPr>
            </w:pPr>
          </w:p>
        </w:tc>
        <w:tc>
          <w:tcPr>
            <w:tcW w:w="850" w:type="dxa"/>
            <w:vAlign w:val="top"/>
          </w:tcPr>
          <w:p>
            <w:pPr>
              <w:spacing w:line="360" w:lineRule="auto"/>
              <w:rPr>
                <w:color w:val="auto"/>
                <w:szCs w:val="18"/>
              </w:rPr>
            </w:pPr>
            <w:r>
              <w:rPr>
                <w:rFonts w:hint="eastAsia"/>
                <w:color w:val="auto"/>
                <w:szCs w:val="18"/>
              </w:rPr>
              <w:t>填表人</w:t>
            </w:r>
          </w:p>
        </w:tc>
        <w:tc>
          <w:tcPr>
            <w:tcW w:w="1378" w:type="dxa"/>
            <w:vAlign w:val="top"/>
          </w:tcPr>
          <w:p>
            <w:pPr>
              <w:spacing w:line="360" w:lineRule="auto"/>
              <w:rPr>
                <w:color w:val="auto"/>
                <w:szCs w:val="18"/>
              </w:rPr>
            </w:pPr>
          </w:p>
        </w:tc>
        <w:tc>
          <w:tcPr>
            <w:tcW w:w="709" w:type="dxa"/>
            <w:vAlign w:val="top"/>
          </w:tcPr>
          <w:p>
            <w:pPr>
              <w:spacing w:line="360" w:lineRule="auto"/>
              <w:rPr>
                <w:color w:val="auto"/>
                <w:szCs w:val="18"/>
              </w:rPr>
            </w:pPr>
            <w:r>
              <w:rPr>
                <w:rFonts w:hint="eastAsia"/>
                <w:color w:val="auto"/>
                <w:szCs w:val="18"/>
              </w:rPr>
              <w:t>日期</w:t>
            </w:r>
          </w:p>
        </w:tc>
        <w:tc>
          <w:tcPr>
            <w:tcW w:w="606" w:type="dxa"/>
            <w:vAlign w:val="top"/>
          </w:tcPr>
          <w:p>
            <w:pPr>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5665" w:type="dxa"/>
            <w:gridSpan w:val="6"/>
            <w:vAlign w:val="top"/>
          </w:tcPr>
          <w:p>
            <w:pPr>
              <w:spacing w:line="360" w:lineRule="auto"/>
              <w:jc w:val="center"/>
              <w:rPr>
                <w:i/>
                <w:color w:val="auto"/>
                <w:szCs w:val="18"/>
              </w:rPr>
            </w:pPr>
            <w:r>
              <w:rPr>
                <w:rFonts w:hint="eastAsia"/>
                <w:i/>
                <w:color w:val="auto"/>
                <w:szCs w:val="18"/>
                <w:highlight w:val="lightGray"/>
              </w:rPr>
              <w:t>条形码区</w:t>
            </w:r>
          </w:p>
        </w:tc>
      </w:tr>
    </w:tbl>
    <w:p>
      <w:pPr>
        <w:adjustRightInd w:val="0"/>
        <w:snapToGrid w:val="0"/>
        <w:spacing w:line="360" w:lineRule="auto"/>
        <w:ind w:firstLine="602" w:firstLineChars="200"/>
        <w:rPr>
          <w:rFonts w:ascii="楷体_GB2312" w:hAnsi="楷体" w:eastAsia="楷体_GB2312" w:cs="楷体_GB2312"/>
          <w:b/>
          <w:bCs/>
          <w:color w:val="auto"/>
          <w:sz w:val="30"/>
          <w:szCs w:val="30"/>
        </w:rPr>
      </w:pPr>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2.登记标本存储位置信息</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根据所使用标本库的类别，登记标本的存储位置。对于采用立体仓储标本库的，编制标本库位信息表（附表5）。对于采用其他普通标本库的，绘制标本存放位置图或建立《标本台账》(附表6)。</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完成标本库位标识后，对码放整齐的标本箱进行加固处理，如使用U型卡将相邻列的标本箱卡在一起；做好防尘措施，如使用塑料防尘罩。存储时，严格按照所分配库位号，存入库位架。</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55" w:name="_Toc403744606"/>
      <w:r>
        <w:rPr>
          <w:rFonts w:hint="eastAsia" w:ascii="楷体_GB2312" w:hAnsi="楷体" w:eastAsia="楷体_GB2312" w:cs="楷体_GB2312"/>
          <w:b/>
          <w:bCs/>
          <w:color w:val="auto"/>
          <w:sz w:val="30"/>
          <w:szCs w:val="30"/>
        </w:rPr>
        <w:t>（二）归档整理信息</w:t>
      </w:r>
      <w:bookmarkEnd w:id="55"/>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每</w:t>
      </w:r>
      <w:r>
        <w:rPr>
          <w:rFonts w:hint="eastAsia" w:ascii="仿宋_GB2312" w:hAnsi="仿宋" w:eastAsia="仿宋_GB2312"/>
          <w:color w:val="auto"/>
          <w:sz w:val="30"/>
          <w:szCs w:val="30"/>
          <w:lang w:eastAsia="zh-CN"/>
        </w:rPr>
        <w:t>个批次的</w:t>
      </w:r>
      <w:r>
        <w:rPr>
          <w:rFonts w:hint="eastAsia" w:ascii="仿宋_GB2312" w:hAnsi="仿宋" w:eastAsia="仿宋_GB2312"/>
          <w:color w:val="auto"/>
          <w:sz w:val="30"/>
          <w:szCs w:val="30"/>
        </w:rPr>
        <w:t>标本整理完毕后，需填写标本整理小结，记录标本整理的过程中遇到的问题和处理方法，整理完成后的标本总数，资料齐全情况，库位使用数量等内容。</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对整理过程、结果的记录（如标本目录、标本库位信息表或标本台账、标本整理小结等）作为相关资料进行归档。实物地质资料保管单位，应安排专人管理标本台账。</w:t>
      </w:r>
    </w:p>
    <w:p>
      <w:pPr>
        <w:adjustRightInd w:val="0"/>
        <w:snapToGrid w:val="0"/>
        <w:spacing w:before="260" w:after="260" w:line="360" w:lineRule="auto"/>
        <w:ind w:firstLine="643" w:firstLineChars="200"/>
        <w:jc w:val="center"/>
        <w:outlineLvl w:val="1"/>
        <w:rPr>
          <w:rFonts w:ascii="黑体" w:hAnsi="黑体" w:eastAsia="黑体"/>
          <w:b/>
          <w:color w:val="auto"/>
          <w:sz w:val="32"/>
          <w:szCs w:val="32"/>
        </w:rPr>
      </w:pPr>
      <w:bookmarkStart w:id="56" w:name="_Toc403743886"/>
      <w:bookmarkStart w:id="57" w:name="_Toc403744369"/>
      <w:bookmarkStart w:id="58" w:name="_Toc403744607"/>
      <w:r>
        <w:rPr>
          <w:rFonts w:hint="eastAsia" w:ascii="黑体" w:hAnsi="黑体" w:eastAsia="黑体"/>
          <w:b/>
          <w:color w:val="auto"/>
          <w:sz w:val="32"/>
          <w:szCs w:val="32"/>
        </w:rPr>
        <w:t>第三节  光薄片的整理</w:t>
      </w:r>
      <w:bookmarkEnd w:id="56"/>
      <w:bookmarkEnd w:id="57"/>
      <w:bookmarkEnd w:id="58"/>
    </w:p>
    <w:p>
      <w:pPr>
        <w:adjustRightInd w:val="0"/>
        <w:snapToGrid w:val="0"/>
        <w:spacing w:before="260" w:after="260" w:line="360" w:lineRule="auto"/>
        <w:ind w:firstLine="643" w:firstLineChars="200"/>
        <w:jc w:val="left"/>
        <w:outlineLvl w:val="2"/>
        <w:rPr>
          <w:rFonts w:ascii="黑体" w:hAnsi="黑体" w:eastAsia="黑体"/>
          <w:b/>
          <w:color w:val="auto"/>
          <w:sz w:val="32"/>
          <w:szCs w:val="32"/>
        </w:rPr>
      </w:pPr>
      <w:bookmarkStart w:id="59" w:name="_Toc403743887"/>
      <w:bookmarkStart w:id="60" w:name="_Toc403744370"/>
      <w:bookmarkStart w:id="61" w:name="_Toc403744608"/>
      <w:r>
        <w:rPr>
          <w:rFonts w:hint="eastAsia" w:ascii="黑体" w:hAnsi="黑体" w:eastAsia="黑体"/>
          <w:b/>
          <w:color w:val="auto"/>
          <w:sz w:val="32"/>
          <w:szCs w:val="32"/>
        </w:rPr>
        <w:t>一、光薄片整理的工作流程</w:t>
      </w:r>
      <w:bookmarkEnd w:id="59"/>
      <w:bookmarkEnd w:id="60"/>
      <w:bookmarkEnd w:id="61"/>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光薄片整理的工作流程为：核对光薄片→</w:t>
      </w:r>
      <w:r>
        <w:rPr>
          <w:rFonts w:hint="eastAsia" w:ascii="仿宋_GB2312" w:hAnsi="仿宋" w:eastAsia="仿宋_GB2312"/>
          <w:color w:val="auto"/>
          <w:sz w:val="30"/>
          <w:szCs w:val="30"/>
          <w:lang w:eastAsia="zh-CN"/>
        </w:rPr>
        <w:t>光薄片整饰</w:t>
      </w:r>
      <w:r>
        <w:rPr>
          <w:rFonts w:hint="eastAsia" w:ascii="仿宋_GB2312" w:hAnsi="仿宋" w:eastAsia="仿宋_GB2312"/>
          <w:color w:val="auto"/>
          <w:sz w:val="30"/>
          <w:szCs w:val="30"/>
        </w:rPr>
        <w:t>→更换装具→编制光薄片目录→质量检查。</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62" w:name="_Toc403744609"/>
      <w:r>
        <w:rPr>
          <w:rFonts w:hint="eastAsia" w:ascii="楷体_GB2312" w:hAnsi="楷体" w:eastAsia="楷体_GB2312" w:cs="楷体_GB2312"/>
          <w:b/>
          <w:bCs/>
          <w:color w:val="auto"/>
          <w:sz w:val="30"/>
          <w:szCs w:val="30"/>
        </w:rPr>
        <w:t>（一）核对光薄片</w:t>
      </w:r>
      <w:bookmarkEnd w:id="62"/>
    </w:p>
    <w:p>
      <w:pPr>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按照光薄片清单以及岩矿鉴定报告，核对光薄片的编号、数量是否与光薄片清单一致，光薄片是否与岩矿鉴定报告一一对应</w:t>
      </w:r>
      <w:r>
        <w:rPr>
          <w:rFonts w:hint="eastAsia" w:ascii="仿宋_GB2312" w:hAnsi="仿宋" w:eastAsia="仿宋_GB2312"/>
          <w:color w:val="auto"/>
          <w:sz w:val="30"/>
          <w:szCs w:val="30"/>
          <w:lang w:eastAsia="zh-CN"/>
        </w:rPr>
        <w:t>，同时查看光薄片的污染和破损程度等</w:t>
      </w:r>
      <w:r>
        <w:rPr>
          <w:rFonts w:hint="eastAsia" w:ascii="仿宋_GB2312" w:hAnsi="仿宋" w:eastAsia="仿宋_GB2312"/>
          <w:color w:val="auto"/>
          <w:sz w:val="30"/>
          <w:szCs w:val="30"/>
        </w:rPr>
        <w:t>。核对过程中，记录发现的问题。</w:t>
      </w:r>
    </w:p>
    <w:p>
      <w:pPr>
        <w:spacing w:line="360" w:lineRule="auto"/>
        <w:ind w:firstLine="600" w:firstLineChars="200"/>
        <w:rPr>
          <w:rFonts w:hint="eastAsia" w:ascii="仿宋_GB2312" w:hAnsi="仿宋" w:eastAsia="仿宋_GB2312"/>
          <w:b/>
          <w:bCs/>
          <w:color w:val="auto"/>
          <w:sz w:val="30"/>
          <w:szCs w:val="30"/>
          <w:lang w:eastAsia="zh-CN"/>
        </w:rPr>
      </w:pPr>
      <w:r>
        <w:rPr>
          <w:rFonts w:hint="eastAsia" w:ascii="仿宋_GB2312" w:hAnsi="仿宋" w:eastAsia="仿宋_GB2312"/>
          <w:b/>
          <w:bCs/>
          <w:color w:val="auto"/>
          <w:sz w:val="30"/>
          <w:szCs w:val="30"/>
          <w:lang w:eastAsia="zh-CN"/>
        </w:rPr>
        <w:t>（二）光薄片整饰</w:t>
      </w:r>
    </w:p>
    <w:p>
      <w:pPr>
        <w:spacing w:line="360" w:lineRule="auto"/>
        <w:ind w:firstLine="600" w:firstLineChars="200"/>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对于污浊、破损、标识不清的光薄片要进行统一的清洁、整饰工作。</w:t>
      </w:r>
    </w:p>
    <w:p>
      <w:pPr>
        <w:numPr>
          <w:ilvl w:val="0"/>
          <w:numId w:val="1"/>
        </w:num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将光片在擦拭板上擦拭，除去</w:t>
      </w:r>
      <w:r>
        <w:rPr>
          <w:rFonts w:hint="eastAsia" w:ascii="仿宋_GB2312" w:eastAsia="仿宋_GB2312"/>
          <w:sz w:val="30"/>
          <w:szCs w:val="30"/>
          <w:lang w:eastAsia="zh-CN"/>
        </w:rPr>
        <w:t>磨光面上</w:t>
      </w:r>
      <w:r>
        <w:rPr>
          <w:rFonts w:hint="eastAsia" w:ascii="仿宋_GB2312" w:eastAsia="仿宋_GB2312"/>
          <w:sz w:val="30"/>
          <w:szCs w:val="30"/>
        </w:rPr>
        <w:t>的灰尘</w:t>
      </w:r>
      <w:r>
        <w:rPr>
          <w:rFonts w:hint="eastAsia" w:ascii="仿宋_GB2312" w:eastAsia="仿宋_GB2312"/>
          <w:sz w:val="30"/>
          <w:szCs w:val="30"/>
          <w:lang w:eastAsia="zh-CN"/>
        </w:rPr>
        <w:t>及</w:t>
      </w:r>
      <w:r>
        <w:rPr>
          <w:rFonts w:hint="eastAsia" w:ascii="仿宋_GB2312" w:eastAsia="仿宋_GB2312"/>
          <w:sz w:val="30"/>
          <w:szCs w:val="30"/>
        </w:rPr>
        <w:t>油污，使光片表面</w:t>
      </w:r>
      <w:r>
        <w:rPr>
          <w:rFonts w:hint="eastAsia" w:ascii="仿宋_GB2312" w:eastAsia="仿宋_GB2312"/>
          <w:sz w:val="30"/>
          <w:szCs w:val="30"/>
          <w:lang w:eastAsia="zh-CN"/>
        </w:rPr>
        <w:t>洁净</w:t>
      </w:r>
      <w:r>
        <w:rPr>
          <w:rFonts w:hint="eastAsia" w:ascii="仿宋_GB2312" w:eastAsia="仿宋_GB2312"/>
          <w:sz w:val="30"/>
          <w:szCs w:val="30"/>
        </w:rPr>
        <w:t>、光滑。将薄片用软布擦拭，去除盖玻片上的指纹印、灰尘等，使薄片表面干净。</w:t>
      </w:r>
    </w:p>
    <w:p>
      <w:pPr>
        <w:numPr>
          <w:ilvl w:val="0"/>
          <w:numId w:val="1"/>
        </w:num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对于破损的薄片，对于未损失关键部分仍能继续使用的，采用</w:t>
      </w:r>
      <w:r>
        <w:rPr>
          <w:rFonts w:hint="eastAsia" w:ascii="仿宋_GB2312" w:hAnsi="仿宋" w:eastAsia="仿宋_GB2312"/>
          <w:color w:val="auto"/>
          <w:sz w:val="30"/>
          <w:szCs w:val="30"/>
        </w:rPr>
        <w:t>在其上包裹纸条</w:t>
      </w:r>
      <w:r>
        <w:rPr>
          <w:rFonts w:hint="eastAsia" w:ascii="仿宋_GB2312" w:hAnsi="仿宋" w:eastAsia="仿宋_GB2312"/>
          <w:color w:val="auto"/>
          <w:sz w:val="30"/>
          <w:szCs w:val="30"/>
          <w:lang w:eastAsia="zh-CN"/>
        </w:rPr>
        <w:t>的方式</w:t>
      </w:r>
      <w:r>
        <w:rPr>
          <w:rFonts w:hint="eastAsia" w:ascii="仿宋_GB2312" w:hAnsi="仿宋" w:eastAsia="仿宋_GB2312"/>
          <w:color w:val="auto"/>
          <w:sz w:val="30"/>
          <w:szCs w:val="30"/>
        </w:rPr>
        <w:t>加长薄片长度以便放入薄片盒的卡槽中</w:t>
      </w:r>
      <w:r>
        <w:rPr>
          <w:rFonts w:hint="eastAsia" w:ascii="仿宋_GB2312" w:hAnsi="仿宋" w:eastAsia="仿宋_GB2312"/>
          <w:color w:val="auto"/>
          <w:sz w:val="30"/>
          <w:szCs w:val="30"/>
          <w:lang w:eastAsia="zh-CN"/>
        </w:rPr>
        <w:t>；无法使用的，鉴定为损毁进行销毁。</w:t>
      </w:r>
    </w:p>
    <w:p>
      <w:pPr>
        <w:numPr>
          <w:ilvl w:val="0"/>
          <w:numId w:val="1"/>
        </w:numPr>
        <w:spacing w:line="360" w:lineRule="auto"/>
        <w:ind w:firstLine="600" w:firstLineChars="200"/>
        <w:rPr>
          <w:rFonts w:hint="eastAsia" w:ascii="仿宋_GB2312" w:eastAsia="仿宋_GB2312"/>
          <w:sz w:val="30"/>
          <w:szCs w:val="30"/>
          <w:lang w:val="en-US" w:eastAsia="zh-CN"/>
        </w:rPr>
      </w:pPr>
      <w:r>
        <w:rPr>
          <w:rFonts w:hint="eastAsia" w:ascii="仿宋_GB2312" w:hAnsi="仿宋" w:eastAsia="仿宋_GB2312"/>
          <w:color w:val="auto"/>
          <w:sz w:val="30"/>
          <w:szCs w:val="30"/>
          <w:lang w:eastAsia="zh-CN"/>
        </w:rPr>
        <w:t>光薄片标识破损或不清晰的，要补充新的标识。光片的标识一般在光片侧面不影响观察的部位用油漆笔书写，薄片的标识为用小刀刻在薄片两侧的空白处。</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63" w:name="_Toc403744610"/>
      <w:r>
        <w:rPr>
          <w:rFonts w:hint="eastAsia" w:ascii="楷体_GB2312" w:hAnsi="楷体" w:eastAsia="楷体_GB2312" w:cs="楷体_GB2312"/>
          <w:b/>
          <w:bCs/>
          <w:color w:val="auto"/>
          <w:sz w:val="30"/>
          <w:szCs w:val="30"/>
        </w:rPr>
        <w:t>（</w:t>
      </w:r>
      <w:r>
        <w:rPr>
          <w:rFonts w:hint="eastAsia" w:ascii="楷体_GB2312" w:hAnsi="楷体" w:eastAsia="楷体_GB2312" w:cs="楷体_GB2312"/>
          <w:b/>
          <w:bCs/>
          <w:color w:val="auto"/>
          <w:sz w:val="30"/>
          <w:szCs w:val="30"/>
          <w:lang w:eastAsia="zh-CN"/>
        </w:rPr>
        <w:t>三</w:t>
      </w:r>
      <w:r>
        <w:rPr>
          <w:rFonts w:hint="eastAsia" w:ascii="楷体_GB2312" w:hAnsi="楷体" w:eastAsia="楷体_GB2312" w:cs="楷体_GB2312"/>
          <w:b/>
          <w:bCs/>
          <w:color w:val="auto"/>
          <w:sz w:val="30"/>
          <w:szCs w:val="30"/>
        </w:rPr>
        <w:t>）更换装具</w:t>
      </w:r>
      <w:bookmarkEnd w:id="63"/>
    </w:p>
    <w:p>
      <w:pPr>
        <w:spacing w:line="360" w:lineRule="auto"/>
        <w:ind w:firstLine="602" w:firstLineChars="200"/>
        <w:outlineLvl w:val="4"/>
        <w:rPr>
          <w:rFonts w:hint="eastAsia" w:ascii="仿宋_GB2312" w:hAnsi="仿宋" w:eastAsia="仿宋_GB2312"/>
          <w:b w:val="0"/>
          <w:bCs w:val="0"/>
          <w:color w:val="auto"/>
          <w:sz w:val="30"/>
          <w:szCs w:val="30"/>
          <w:lang w:eastAsia="zh-CN"/>
        </w:rPr>
      </w:pPr>
      <w:r>
        <w:rPr>
          <w:rFonts w:hint="eastAsia" w:ascii="仿宋_GB2312" w:hAnsi="仿宋" w:eastAsia="仿宋_GB2312"/>
          <w:b w:val="0"/>
          <w:bCs w:val="0"/>
          <w:color w:val="auto"/>
          <w:sz w:val="30"/>
          <w:szCs w:val="30"/>
          <w:lang w:eastAsia="zh-CN"/>
        </w:rPr>
        <w:t>条件好的单位，为了便于统一管理，建议更换统一材质、规格的光薄片盒，条件一般的，为降低工作城边，可仅更换已经破损，不适宜长期保管的光薄片盒。</w:t>
      </w:r>
    </w:p>
    <w:p>
      <w:pPr>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1.装具要求</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以耐老化</w:t>
      </w:r>
      <w:r>
        <w:rPr>
          <w:rFonts w:hint="eastAsia" w:ascii="仿宋_GB2312" w:hAnsi="仿宋" w:eastAsia="仿宋_GB2312"/>
          <w:color w:val="auto"/>
          <w:sz w:val="30"/>
          <w:szCs w:val="30"/>
          <w:lang w:eastAsia="zh-CN"/>
        </w:rPr>
        <w:t>的</w:t>
      </w:r>
      <w:r>
        <w:rPr>
          <w:rFonts w:hint="eastAsia" w:ascii="仿宋_GB2312" w:hAnsi="仿宋" w:eastAsia="仿宋_GB2312"/>
          <w:color w:val="auto"/>
          <w:sz w:val="30"/>
          <w:szCs w:val="30"/>
        </w:rPr>
        <w:t>木质、塑料质装具为首选，</w:t>
      </w:r>
      <w:r>
        <w:rPr>
          <w:rFonts w:hint="eastAsia" w:ascii="仿宋_GB2312" w:hAnsi="仿宋" w:eastAsia="仿宋_GB2312"/>
          <w:color w:val="auto"/>
          <w:sz w:val="30"/>
          <w:szCs w:val="30"/>
          <w:lang w:eastAsia="zh-CN"/>
        </w:rPr>
        <w:t>禁止</w:t>
      </w:r>
      <w:r>
        <w:rPr>
          <w:rFonts w:hint="eastAsia" w:ascii="仿宋_GB2312" w:hAnsi="仿宋" w:eastAsia="仿宋_GB2312"/>
          <w:color w:val="auto"/>
          <w:sz w:val="30"/>
          <w:szCs w:val="30"/>
        </w:rPr>
        <w:t>使用金属材质装具。</w:t>
      </w:r>
      <w:r>
        <w:rPr>
          <w:rFonts w:hint="eastAsia" w:ascii="仿宋_GB2312" w:hAnsi="仿宋" w:eastAsia="仿宋_GB2312"/>
          <w:color w:val="auto"/>
          <w:sz w:val="30"/>
          <w:szCs w:val="30"/>
          <w:lang w:eastAsia="zh-CN"/>
        </w:rPr>
        <w:t>薄片使用带卡槽的薄片盒（图</w:t>
      </w:r>
      <w:r>
        <w:rPr>
          <w:rFonts w:hint="eastAsia" w:ascii="仿宋_GB2312" w:hAnsi="仿宋" w:eastAsia="仿宋_GB2312"/>
          <w:color w:val="auto"/>
          <w:sz w:val="30"/>
          <w:szCs w:val="30"/>
          <w:lang w:val="en-US" w:eastAsia="zh-CN"/>
        </w:rPr>
        <w:t>3</w:t>
      </w:r>
      <w:r>
        <w:rPr>
          <w:rFonts w:hint="eastAsia" w:ascii="仿宋_GB2312" w:hAnsi="仿宋" w:eastAsia="仿宋_GB2312"/>
          <w:color w:val="auto"/>
          <w:sz w:val="30"/>
          <w:szCs w:val="30"/>
          <w:lang w:eastAsia="zh-CN"/>
        </w:rPr>
        <w:t>），光片使用有格子分隔的百格盒（图</w:t>
      </w:r>
      <w:r>
        <w:rPr>
          <w:rFonts w:hint="eastAsia" w:ascii="仿宋_GB2312" w:hAnsi="仿宋" w:eastAsia="仿宋_GB2312"/>
          <w:color w:val="auto"/>
          <w:sz w:val="30"/>
          <w:szCs w:val="30"/>
          <w:lang w:val="en-US" w:eastAsia="zh-CN"/>
        </w:rPr>
        <w:t>4</w:t>
      </w:r>
      <w:r>
        <w:rPr>
          <w:rFonts w:hint="eastAsia" w:ascii="仿宋_GB2312" w:hAnsi="仿宋" w:eastAsia="仿宋_GB2312"/>
          <w:color w:val="auto"/>
          <w:sz w:val="30"/>
          <w:szCs w:val="30"/>
          <w:lang w:eastAsia="zh-CN"/>
        </w:rPr>
        <w:t>）。根据</w:t>
      </w:r>
      <w:r>
        <w:rPr>
          <w:rFonts w:hint="eastAsia" w:ascii="仿宋_GB2312" w:hAnsi="仿宋" w:eastAsia="仿宋_GB2312"/>
          <w:color w:val="auto"/>
          <w:sz w:val="30"/>
          <w:szCs w:val="30"/>
        </w:rPr>
        <w:t>光薄片尺寸选择</w:t>
      </w:r>
      <w:r>
        <w:rPr>
          <w:rFonts w:hint="eastAsia" w:ascii="仿宋_GB2312" w:hAnsi="仿宋" w:eastAsia="仿宋_GB2312"/>
          <w:color w:val="auto"/>
          <w:sz w:val="30"/>
          <w:szCs w:val="30"/>
          <w:lang w:eastAsia="zh-CN"/>
        </w:rPr>
        <w:t>合适规格的装具</w:t>
      </w:r>
      <w:r>
        <w:rPr>
          <w:rFonts w:hint="eastAsia" w:ascii="仿宋_GB2312" w:hAnsi="仿宋" w:eastAsia="仿宋_GB2312"/>
          <w:color w:val="auto"/>
          <w:sz w:val="30"/>
          <w:szCs w:val="30"/>
        </w:rPr>
        <w:t>，以</w:t>
      </w:r>
      <w:r>
        <w:rPr>
          <w:rFonts w:hint="eastAsia" w:ascii="仿宋_GB2312" w:hAnsi="仿宋" w:eastAsia="仿宋_GB2312"/>
          <w:color w:val="auto"/>
          <w:sz w:val="30"/>
          <w:szCs w:val="30"/>
          <w:lang w:eastAsia="zh-CN"/>
        </w:rPr>
        <w:t>使</w:t>
      </w:r>
      <w:r>
        <w:rPr>
          <w:rFonts w:hint="eastAsia" w:ascii="仿宋_GB2312" w:hAnsi="仿宋" w:eastAsia="仿宋_GB2312"/>
          <w:color w:val="auto"/>
          <w:sz w:val="30"/>
          <w:szCs w:val="30"/>
        </w:rPr>
        <w:t>光薄片</w:t>
      </w:r>
      <w:r>
        <w:rPr>
          <w:rFonts w:hint="eastAsia" w:ascii="仿宋_GB2312" w:hAnsi="仿宋" w:eastAsia="仿宋_GB2312"/>
          <w:color w:val="auto"/>
          <w:sz w:val="30"/>
          <w:szCs w:val="30"/>
          <w:lang w:eastAsia="zh-CN"/>
        </w:rPr>
        <w:t>得到固定</w:t>
      </w:r>
      <w:r>
        <w:rPr>
          <w:rFonts w:hint="eastAsia" w:ascii="仿宋_GB2312" w:hAnsi="仿宋" w:eastAsia="仿宋_GB2312"/>
          <w:color w:val="auto"/>
          <w:sz w:val="30"/>
          <w:szCs w:val="30"/>
        </w:rPr>
        <w:t>且不相互接触为准</w:t>
      </w:r>
      <w:r>
        <w:rPr>
          <w:rFonts w:hint="eastAsia" w:ascii="仿宋_GB2312" w:hAnsi="仿宋" w:eastAsia="仿宋_GB2312"/>
          <w:color w:val="auto"/>
          <w:sz w:val="30"/>
          <w:szCs w:val="30"/>
          <w:lang w:eastAsia="zh-CN"/>
        </w:rPr>
        <w:t>，防止光薄片因长期接触而粘连在一起</w:t>
      </w:r>
      <w:r>
        <w:rPr>
          <w:rFonts w:hint="eastAsia" w:ascii="仿宋_GB2312" w:hAnsi="仿宋" w:eastAsia="仿宋_GB2312"/>
          <w:color w:val="auto"/>
          <w:sz w:val="30"/>
          <w:szCs w:val="30"/>
        </w:rPr>
        <w:t>。</w:t>
      </w:r>
    </w:p>
    <w:p>
      <w:pPr>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lang w:val="en-US" w:eastAsia="zh-CN"/>
        </w:rPr>
        <w:t>2</w:t>
      </w:r>
      <w:r>
        <w:rPr>
          <w:rFonts w:hint="eastAsia" w:ascii="仿宋_GB2312" w:hAnsi="仿宋" w:eastAsia="仿宋_GB2312"/>
          <w:b/>
          <w:bCs/>
          <w:color w:val="auto"/>
          <w:sz w:val="30"/>
          <w:szCs w:val="30"/>
        </w:rPr>
        <w:t>.摆放光薄片</w:t>
      </w:r>
    </w:p>
    <w:p>
      <w:pPr>
        <w:numPr>
          <w:ilvl w:val="0"/>
          <w:numId w:val="2"/>
        </w:numPr>
        <w:spacing w:line="360" w:lineRule="auto"/>
        <w:ind w:firstLine="602" w:firstLineChars="200"/>
        <w:outlineLvl w:val="5"/>
        <w:rPr>
          <w:rFonts w:hint="eastAsia" w:ascii="仿宋_GB2312" w:hAnsi="仿宋" w:eastAsia="仿宋_GB2312" w:cs="仿宋_GB2312"/>
          <w:b/>
          <w:color w:val="auto"/>
          <w:sz w:val="30"/>
          <w:szCs w:val="30"/>
          <w:lang w:eastAsia="zh-CN"/>
        </w:rPr>
      </w:pPr>
      <w:r>
        <w:rPr>
          <w:rFonts w:hint="eastAsia" w:ascii="仿宋_GB2312" w:hAnsi="仿宋" w:eastAsia="仿宋_GB2312" w:cs="仿宋_GB2312"/>
          <w:b/>
          <w:color w:val="auto"/>
          <w:sz w:val="30"/>
          <w:szCs w:val="30"/>
          <w:lang w:eastAsia="zh-CN"/>
        </w:rPr>
        <w:t>准备装具</w:t>
      </w:r>
    </w:p>
    <w:p>
      <w:pPr>
        <w:numPr>
          <w:numId w:val="0"/>
        </w:numPr>
        <w:spacing w:line="360" w:lineRule="auto"/>
        <w:ind w:firstLine="0" w:firstLineChars="0"/>
        <w:outlineLvl w:val="5"/>
        <w:rPr>
          <w:rFonts w:hint="eastAsia" w:ascii="仿宋_GB2312" w:hAnsi="仿宋" w:eastAsia="仿宋_GB2312" w:cs="仿宋_GB2312"/>
          <w:b/>
          <w:color w:val="auto"/>
          <w:sz w:val="30"/>
          <w:szCs w:val="30"/>
          <w:lang w:val="en-US" w:eastAsia="zh-CN"/>
        </w:rPr>
      </w:pPr>
      <w:r>
        <w:rPr>
          <w:rFonts w:hint="eastAsia" w:ascii="仿宋_GB2312" w:hAnsi="仿宋" w:eastAsia="仿宋_GB2312" w:cs="仿宋_GB2312"/>
          <w:b/>
          <w:color w:val="auto"/>
          <w:sz w:val="30"/>
          <w:szCs w:val="30"/>
          <w:lang w:val="en-US" w:eastAsia="zh-CN"/>
        </w:rPr>
        <w:t xml:space="preserve">    </w:t>
      </w:r>
      <w:r>
        <w:rPr>
          <w:rFonts w:hint="eastAsia" w:ascii="仿宋_GB2312" w:hAnsi="仿宋" w:eastAsia="仿宋_GB2312" w:cs="Times New Roman"/>
          <w:b w:val="0"/>
          <w:color w:val="auto"/>
          <w:sz w:val="30"/>
          <w:szCs w:val="30"/>
          <w:lang w:val="en-US" w:eastAsia="zh-CN"/>
        </w:rPr>
        <w:t>根据光薄片的规格，选择合适的装具，</w:t>
      </w:r>
      <w:r>
        <w:rPr>
          <w:rFonts w:hint="eastAsia" w:ascii="仿宋_GB2312" w:hAnsi="仿宋" w:eastAsia="仿宋_GB2312"/>
          <w:color w:val="auto"/>
          <w:sz w:val="30"/>
          <w:szCs w:val="30"/>
          <w:lang w:eastAsia="zh-CN"/>
        </w:rPr>
        <w:t>编制</w:t>
      </w:r>
      <w:r>
        <w:rPr>
          <w:rFonts w:hint="eastAsia" w:ascii="仿宋_GB2312" w:hAnsi="仿宋" w:eastAsia="仿宋_GB2312"/>
          <w:color w:val="auto"/>
          <w:sz w:val="30"/>
          <w:szCs w:val="30"/>
        </w:rPr>
        <w:t>光薄片盒编号，可以使用阿拉伯数字1,2,3...，依次排编。</w:t>
      </w:r>
    </w:p>
    <w:p>
      <w:pPr>
        <w:spacing w:line="360" w:lineRule="auto"/>
        <w:ind w:firstLine="602" w:firstLineChars="200"/>
        <w:outlineLvl w:val="5"/>
        <w:rPr>
          <w:rFonts w:ascii="仿宋_GB2312" w:hAnsi="仿宋" w:eastAsia="仿宋_GB2312" w:cs="仿宋_GB2312"/>
          <w:b/>
          <w:color w:val="auto"/>
          <w:sz w:val="30"/>
          <w:szCs w:val="30"/>
        </w:rPr>
      </w:pPr>
      <w:r>
        <w:rPr>
          <w:rFonts w:hint="eastAsia" w:ascii="仿宋_GB2312" w:hAnsi="仿宋" w:eastAsia="仿宋_GB2312" w:cs="仿宋_GB2312"/>
          <w:b/>
          <w:color w:val="auto"/>
          <w:sz w:val="30"/>
          <w:szCs w:val="30"/>
        </w:rPr>
        <w:t>（</w:t>
      </w:r>
      <w:r>
        <w:rPr>
          <w:rFonts w:hint="eastAsia" w:ascii="仿宋_GB2312" w:hAnsi="仿宋" w:eastAsia="仿宋_GB2312" w:cs="仿宋_GB2312"/>
          <w:b/>
          <w:color w:val="auto"/>
          <w:sz w:val="30"/>
          <w:szCs w:val="30"/>
          <w:lang w:val="en-US" w:eastAsia="zh-CN"/>
        </w:rPr>
        <w:t>2</w:t>
      </w:r>
      <w:r>
        <w:rPr>
          <w:rFonts w:hint="eastAsia" w:ascii="仿宋_GB2312" w:hAnsi="仿宋" w:eastAsia="仿宋_GB2312" w:cs="仿宋_GB2312"/>
          <w:b/>
          <w:color w:val="auto"/>
          <w:sz w:val="30"/>
          <w:szCs w:val="30"/>
        </w:rPr>
        <w:t>）</w:t>
      </w:r>
      <w:r>
        <w:rPr>
          <w:rFonts w:hint="eastAsia" w:ascii="仿宋_GB2312" w:hAnsi="仿宋" w:eastAsia="仿宋_GB2312" w:cs="仿宋_GB2312"/>
          <w:b/>
          <w:color w:val="auto"/>
          <w:sz w:val="30"/>
          <w:szCs w:val="30"/>
          <w:lang w:eastAsia="zh-CN"/>
        </w:rPr>
        <w:t>装盒</w:t>
      </w:r>
    </w:p>
    <w:p>
      <w:pPr>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a.</w:t>
      </w:r>
      <w:r>
        <w:rPr>
          <w:rFonts w:hint="eastAsia" w:ascii="仿宋_GB2312" w:hAnsi="仿宋" w:eastAsia="仿宋_GB2312"/>
          <w:color w:val="auto"/>
          <w:sz w:val="30"/>
          <w:szCs w:val="30"/>
        </w:rPr>
        <w:t>将薄片按照序号从小到大</w:t>
      </w:r>
      <w:r>
        <w:rPr>
          <w:rFonts w:hint="eastAsia" w:ascii="仿宋_GB2312" w:hAnsi="仿宋" w:eastAsia="仿宋_GB2312"/>
          <w:color w:val="auto"/>
          <w:sz w:val="30"/>
          <w:szCs w:val="30"/>
          <w:lang w:eastAsia="zh-CN"/>
        </w:rPr>
        <w:t>的顺序，在薄片盒内</w:t>
      </w:r>
      <w:r>
        <w:rPr>
          <w:rFonts w:hint="eastAsia" w:ascii="仿宋_GB2312" w:hAnsi="仿宋" w:eastAsia="仿宋_GB2312"/>
          <w:color w:val="auto"/>
          <w:sz w:val="30"/>
          <w:szCs w:val="30"/>
        </w:rPr>
        <w:t>从上到下、从左至右</w:t>
      </w:r>
      <w:r>
        <w:rPr>
          <w:rFonts w:hint="eastAsia" w:ascii="仿宋_GB2312" w:hAnsi="仿宋" w:eastAsia="仿宋_GB2312"/>
          <w:color w:val="auto"/>
          <w:sz w:val="30"/>
          <w:szCs w:val="30"/>
          <w:lang w:eastAsia="zh-CN"/>
        </w:rPr>
        <w:t>依次摆放（图</w:t>
      </w:r>
      <w:r>
        <w:rPr>
          <w:rFonts w:hint="eastAsia" w:ascii="仿宋_GB2312" w:hAnsi="仿宋" w:eastAsia="仿宋_GB2312"/>
          <w:color w:val="auto"/>
          <w:sz w:val="30"/>
          <w:szCs w:val="30"/>
          <w:lang w:val="en-US" w:eastAsia="zh-CN"/>
        </w:rPr>
        <w:t>3</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。不同剖面的薄片可以装入同一个盒内，</w:t>
      </w:r>
      <w:r>
        <w:rPr>
          <w:rFonts w:hint="eastAsia" w:ascii="仿宋_GB2312" w:hAnsi="仿宋" w:eastAsia="仿宋_GB2312"/>
          <w:color w:val="auto"/>
          <w:sz w:val="30"/>
          <w:szCs w:val="30"/>
          <w:lang w:eastAsia="zh-CN"/>
        </w:rPr>
        <w:t>但</w:t>
      </w:r>
      <w:r>
        <w:rPr>
          <w:rFonts w:hint="eastAsia" w:ascii="仿宋_GB2312" w:hAnsi="仿宋" w:eastAsia="仿宋_GB2312"/>
          <w:color w:val="auto"/>
          <w:sz w:val="30"/>
          <w:szCs w:val="30"/>
        </w:rPr>
        <w:t>相邻两剖面薄片之间需空出一个槽位。不同档或项目的薄片不可放入同一个盒内。</w:t>
      </w:r>
    </w:p>
    <w:tbl>
      <w:tblPr>
        <w:tblStyle w:val="18"/>
        <w:tblW w:w="6420" w:type="dxa"/>
        <w:jc w:val="center"/>
        <w:tblInd w:w="-1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587"/>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w:t>
            </w:r>
          </w:p>
        </w:tc>
        <w:tc>
          <w:tcPr>
            <w:tcW w:w="587" w:type="dxa"/>
            <w:vMerge w:val="restart"/>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2</w:t>
            </w: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w:t>
            </w: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rPr>
            </w:pP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rPr>
            </w:pP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rPr>
            </w:pP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rPr>
            </w:pP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rPr>
            </w:pP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014" w:type="dxa"/>
            <w:tcBorders>
              <w:tl2br w:val="nil"/>
              <w:tr2bl w:val="nil"/>
            </w:tcBorders>
            <w:vAlign w:val="top"/>
          </w:tcPr>
          <w:p>
            <w:pPr>
              <w:spacing w:line="360" w:lineRule="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50</w:t>
            </w:r>
          </w:p>
        </w:tc>
        <w:tc>
          <w:tcPr>
            <w:tcW w:w="587" w:type="dxa"/>
            <w:vMerge w:val="continue"/>
            <w:tcBorders>
              <w:tl2br w:val="nil"/>
              <w:tr2bl w:val="nil"/>
            </w:tcBorders>
            <w:vAlign w:val="top"/>
          </w:tcPr>
          <w:p>
            <w:pPr>
              <w:spacing w:line="360" w:lineRule="auto"/>
              <w:rPr>
                <w:rFonts w:hint="eastAsia" w:ascii="仿宋_GB2312" w:hAnsi="仿宋" w:eastAsia="仿宋_GB2312"/>
                <w:color w:val="auto"/>
                <w:sz w:val="24"/>
                <w:szCs w:val="24"/>
              </w:rPr>
            </w:pPr>
          </w:p>
        </w:tc>
        <w:tc>
          <w:tcPr>
            <w:tcW w:w="2819" w:type="dxa"/>
            <w:tcBorders>
              <w:tl2br w:val="nil"/>
              <w:tr2bl w:val="nil"/>
            </w:tcBorders>
            <w:vAlign w:val="top"/>
          </w:tcPr>
          <w:p>
            <w:pPr>
              <w:spacing w:line="360" w:lineRule="auto"/>
              <w:jc w:val="right"/>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100</w:t>
            </w:r>
          </w:p>
        </w:tc>
      </w:tr>
    </w:tbl>
    <w:p>
      <w:pPr>
        <w:spacing w:line="360" w:lineRule="auto"/>
        <w:ind w:firstLine="0" w:firstLineChars="0"/>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图3.薄片盒及装盒顺序示意图</w:t>
      </w:r>
    </w:p>
    <w:p>
      <w:pPr>
        <w:spacing w:line="360" w:lineRule="auto"/>
        <w:ind w:firstLine="0" w:firstLineChars="0"/>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 xml:space="preserve">    </w:t>
      </w:r>
    </w:p>
    <w:p>
      <w:pPr>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b.将光片按照序号从小到大的顺序，在光片盒内从左到右、从上到下的顺序依次摆放（图4）。</w:t>
      </w:r>
      <w:r>
        <w:rPr>
          <w:rFonts w:hint="eastAsia" w:ascii="仿宋_GB2312" w:hAnsi="仿宋" w:eastAsia="仿宋_GB2312"/>
          <w:color w:val="auto"/>
          <w:sz w:val="30"/>
          <w:szCs w:val="30"/>
        </w:rPr>
        <w:t>不同剖面的薄片可以装入同一个盒内，</w:t>
      </w:r>
      <w:r>
        <w:rPr>
          <w:rFonts w:hint="eastAsia" w:ascii="仿宋_GB2312" w:hAnsi="仿宋" w:eastAsia="仿宋_GB2312"/>
          <w:color w:val="auto"/>
          <w:sz w:val="30"/>
          <w:szCs w:val="30"/>
          <w:lang w:eastAsia="zh-CN"/>
        </w:rPr>
        <w:t>但</w:t>
      </w:r>
      <w:r>
        <w:rPr>
          <w:rFonts w:hint="eastAsia" w:ascii="仿宋_GB2312" w:hAnsi="仿宋" w:eastAsia="仿宋_GB2312"/>
          <w:color w:val="auto"/>
          <w:sz w:val="30"/>
          <w:szCs w:val="30"/>
        </w:rPr>
        <w:t>相邻两剖面</w:t>
      </w:r>
      <w:r>
        <w:rPr>
          <w:rFonts w:hint="eastAsia" w:ascii="仿宋_GB2312" w:hAnsi="仿宋" w:eastAsia="仿宋_GB2312"/>
          <w:color w:val="auto"/>
          <w:sz w:val="30"/>
          <w:szCs w:val="30"/>
          <w:lang w:eastAsia="zh-CN"/>
        </w:rPr>
        <w:t>光片</w:t>
      </w:r>
      <w:r>
        <w:rPr>
          <w:rFonts w:hint="eastAsia" w:ascii="仿宋_GB2312" w:hAnsi="仿宋" w:eastAsia="仿宋_GB2312"/>
          <w:color w:val="auto"/>
          <w:sz w:val="30"/>
          <w:szCs w:val="30"/>
        </w:rPr>
        <w:t>之间需空出一个槽位。不同档或项目的</w:t>
      </w:r>
      <w:r>
        <w:rPr>
          <w:rFonts w:hint="eastAsia" w:ascii="仿宋_GB2312" w:hAnsi="仿宋" w:eastAsia="仿宋_GB2312"/>
          <w:color w:val="auto"/>
          <w:sz w:val="30"/>
          <w:szCs w:val="30"/>
          <w:lang w:eastAsia="zh-CN"/>
        </w:rPr>
        <w:t>光片</w:t>
      </w:r>
      <w:r>
        <w:rPr>
          <w:rFonts w:hint="eastAsia" w:ascii="仿宋_GB2312" w:hAnsi="仿宋" w:eastAsia="仿宋_GB2312"/>
          <w:color w:val="auto"/>
          <w:sz w:val="30"/>
          <w:szCs w:val="30"/>
        </w:rPr>
        <w:t>不可放入同一个盒内。</w:t>
      </w:r>
    </w:p>
    <w:p>
      <w:pPr>
        <w:spacing w:line="360" w:lineRule="auto"/>
        <w:ind w:firstLine="600" w:firstLineChars="200"/>
        <w:rPr>
          <w:rFonts w:hint="eastAsia" w:ascii="仿宋_GB2312" w:hAnsi="仿宋" w:eastAsia="仿宋_GB2312"/>
          <w:color w:val="auto"/>
          <w:sz w:val="30"/>
          <w:szCs w:val="30"/>
        </w:rPr>
      </w:pPr>
    </w:p>
    <w:p>
      <w:pPr>
        <w:spacing w:line="360" w:lineRule="auto"/>
        <w:ind w:firstLine="600" w:firstLineChars="200"/>
        <w:rPr>
          <w:rFonts w:hint="eastAsia" w:ascii="仿宋_GB2312" w:hAnsi="仿宋" w:eastAsia="仿宋_GB2312"/>
          <w:color w:val="auto"/>
          <w:sz w:val="30"/>
          <w:szCs w:val="30"/>
        </w:rPr>
      </w:pPr>
    </w:p>
    <w:tbl>
      <w:tblPr>
        <w:tblStyle w:val="18"/>
        <w:tblW w:w="6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5"/>
        <w:gridCol w:w="1356"/>
        <w:gridCol w:w="135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356" w:type="dxa"/>
            <w:vAlign w:val="center"/>
          </w:tcPr>
          <w:p>
            <w:pPr>
              <w:spacing w:line="360" w:lineRule="auto"/>
              <w:jc w:val="center"/>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1</w:t>
            </w:r>
          </w:p>
        </w:tc>
        <w:tc>
          <w:tcPr>
            <w:tcW w:w="1355" w:type="dxa"/>
            <w:vAlign w:val="center"/>
          </w:tcPr>
          <w:p>
            <w:pPr>
              <w:spacing w:line="360" w:lineRule="auto"/>
              <w:jc w:val="center"/>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2</w:t>
            </w: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3</w:t>
            </w: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4</w:t>
            </w:r>
          </w:p>
        </w:tc>
        <w:tc>
          <w:tcPr>
            <w:tcW w:w="1357" w:type="dxa"/>
            <w:vAlign w:val="center"/>
          </w:tcPr>
          <w:p>
            <w:pPr>
              <w:spacing w:line="360" w:lineRule="auto"/>
              <w:jc w:val="center"/>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356" w:type="dxa"/>
            <w:vAlign w:val="center"/>
          </w:tcPr>
          <w:p>
            <w:pPr>
              <w:spacing w:line="360" w:lineRule="auto"/>
              <w:jc w:val="center"/>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6</w:t>
            </w:r>
          </w:p>
        </w:tc>
        <w:tc>
          <w:tcPr>
            <w:tcW w:w="1355" w:type="dxa"/>
            <w:vAlign w:val="center"/>
          </w:tcPr>
          <w:p>
            <w:pPr>
              <w:spacing w:line="360" w:lineRule="auto"/>
              <w:jc w:val="center"/>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w:t>
            </w: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7" w:type="dxa"/>
            <w:vAlign w:val="center"/>
          </w:tcPr>
          <w:p>
            <w:pPr>
              <w:spacing w:line="360" w:lineRule="auto"/>
              <w:jc w:val="center"/>
              <w:rPr>
                <w:rFonts w:hint="eastAsia" w:ascii="仿宋_GB2312" w:hAnsi="仿宋"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5" w:type="dxa"/>
            <w:vAlign w:val="center"/>
          </w:tcPr>
          <w:p>
            <w:pPr>
              <w:spacing w:line="360" w:lineRule="auto"/>
              <w:jc w:val="center"/>
              <w:rPr>
                <w:rFonts w:hint="eastAsia" w:ascii="仿宋_GB2312" w:hAnsi="仿宋" w:eastAsia="仿宋_GB2312"/>
                <w:color w:val="auto"/>
                <w:sz w:val="24"/>
                <w:szCs w:val="24"/>
                <w:lang w:val="en-US" w:eastAsia="zh-CN"/>
              </w:rPr>
            </w:pP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7" w:type="dxa"/>
            <w:vAlign w:val="center"/>
          </w:tcPr>
          <w:p>
            <w:pPr>
              <w:spacing w:line="360" w:lineRule="auto"/>
              <w:jc w:val="center"/>
              <w:rPr>
                <w:rFonts w:hint="eastAsia" w:ascii="仿宋_GB2312" w:hAnsi="仿宋"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5" w:type="dxa"/>
            <w:vAlign w:val="center"/>
          </w:tcPr>
          <w:p>
            <w:pPr>
              <w:spacing w:line="360" w:lineRule="auto"/>
              <w:jc w:val="center"/>
              <w:rPr>
                <w:rFonts w:hint="eastAsia" w:ascii="仿宋_GB2312" w:hAnsi="仿宋" w:eastAsia="仿宋_GB2312"/>
                <w:color w:val="auto"/>
                <w:sz w:val="24"/>
                <w:szCs w:val="24"/>
                <w:lang w:val="en-US" w:eastAsia="zh-CN"/>
              </w:rPr>
            </w:pP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7" w:type="dxa"/>
            <w:vAlign w:val="center"/>
          </w:tcPr>
          <w:p>
            <w:pPr>
              <w:spacing w:line="360" w:lineRule="auto"/>
              <w:jc w:val="center"/>
              <w:rPr>
                <w:rFonts w:hint="eastAsia" w:ascii="仿宋_GB2312" w:hAnsi="仿宋"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5" w:type="dxa"/>
            <w:vAlign w:val="center"/>
          </w:tcPr>
          <w:p>
            <w:pPr>
              <w:spacing w:line="360" w:lineRule="auto"/>
              <w:jc w:val="center"/>
              <w:rPr>
                <w:rFonts w:hint="eastAsia" w:ascii="仿宋_GB2312" w:hAnsi="仿宋" w:eastAsia="仿宋_GB2312"/>
                <w:color w:val="auto"/>
                <w:sz w:val="24"/>
                <w:szCs w:val="24"/>
                <w:lang w:val="en-US" w:eastAsia="zh-CN"/>
              </w:rPr>
            </w:pP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6" w:type="dxa"/>
            <w:vAlign w:val="center"/>
          </w:tcPr>
          <w:p>
            <w:pPr>
              <w:spacing w:line="360" w:lineRule="auto"/>
              <w:jc w:val="center"/>
              <w:rPr>
                <w:rFonts w:hint="eastAsia" w:ascii="仿宋_GB2312" w:hAnsi="仿宋" w:eastAsia="仿宋_GB2312"/>
                <w:color w:val="auto"/>
                <w:sz w:val="24"/>
                <w:szCs w:val="24"/>
                <w:lang w:val="en-US" w:eastAsia="zh-CN"/>
              </w:rPr>
            </w:pPr>
          </w:p>
        </w:tc>
        <w:tc>
          <w:tcPr>
            <w:tcW w:w="1357" w:type="dxa"/>
            <w:vAlign w:val="center"/>
          </w:tcPr>
          <w:p>
            <w:pPr>
              <w:spacing w:line="360" w:lineRule="auto"/>
              <w:jc w:val="center"/>
              <w:rPr>
                <w:rFonts w:hint="eastAsia" w:ascii="仿宋_GB2312" w:hAnsi="仿宋" w:eastAsia="仿宋_GB2312"/>
                <w:color w:val="auto"/>
                <w:sz w:val="24"/>
                <w:szCs w:val="24"/>
                <w:lang w:val="en-US" w:eastAsia="zh-CN"/>
              </w:rPr>
            </w:pPr>
          </w:p>
        </w:tc>
      </w:tr>
    </w:tbl>
    <w:p>
      <w:pPr>
        <w:spacing w:line="360" w:lineRule="auto"/>
        <w:ind w:firstLine="600" w:firstLineChars="200"/>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图</w:t>
      </w:r>
      <w:r>
        <w:rPr>
          <w:rFonts w:hint="eastAsia" w:ascii="仿宋_GB2312" w:hAnsi="仿宋" w:eastAsia="仿宋_GB2312"/>
          <w:color w:val="auto"/>
          <w:sz w:val="30"/>
          <w:szCs w:val="30"/>
          <w:lang w:val="en-US" w:eastAsia="zh-CN"/>
        </w:rPr>
        <w:t>4.光片盒及装盒顺序示意图</w:t>
      </w:r>
    </w:p>
    <w:p>
      <w:pPr>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lang w:val="en-US" w:eastAsia="zh-CN"/>
        </w:rPr>
        <w:t>3</w:t>
      </w:r>
      <w:r>
        <w:rPr>
          <w:rFonts w:hint="eastAsia" w:ascii="仿宋_GB2312" w:hAnsi="仿宋" w:eastAsia="仿宋_GB2312"/>
          <w:b/>
          <w:bCs/>
          <w:color w:val="auto"/>
          <w:sz w:val="30"/>
          <w:szCs w:val="30"/>
        </w:rPr>
        <w:t>.编制光薄片盒、内外标签</w:t>
      </w:r>
    </w:p>
    <w:p>
      <w:pPr>
        <w:spacing w:line="360" w:lineRule="auto"/>
        <w:ind w:firstLine="602" w:firstLineChars="200"/>
        <w:outlineLvl w:val="5"/>
        <w:rPr>
          <w:rFonts w:ascii="仿宋_GB2312" w:hAnsi="仿宋" w:eastAsia="仿宋_GB2312" w:cs="仿宋_GB2312"/>
          <w:b/>
          <w:color w:val="auto"/>
          <w:sz w:val="30"/>
          <w:szCs w:val="30"/>
        </w:rPr>
      </w:pPr>
      <w:r>
        <w:rPr>
          <w:rFonts w:hint="eastAsia" w:ascii="仿宋_GB2312" w:hAnsi="仿宋" w:eastAsia="仿宋_GB2312" w:cs="仿宋_GB2312"/>
          <w:b/>
          <w:color w:val="auto"/>
          <w:sz w:val="30"/>
          <w:szCs w:val="30"/>
        </w:rPr>
        <w:t>（1）编制盒内标签</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薄片的盒内标签（附表7）为盒内薄片的详细目录，粘贴在薄片盒盖内侧，应与薄片一一对应。光片盒内标签参考薄片盒内标签，确保标签与光片一一对应。</w:t>
      </w:r>
    </w:p>
    <w:p>
      <w:pPr>
        <w:spacing w:line="360" w:lineRule="auto"/>
        <w:ind w:firstLine="602" w:firstLineChars="200"/>
        <w:outlineLvl w:val="5"/>
        <w:rPr>
          <w:rFonts w:ascii="仿宋_GB2312" w:hAnsi="仿宋" w:eastAsia="仿宋_GB2312" w:cs="仿宋_GB2312"/>
          <w:b/>
          <w:color w:val="auto"/>
          <w:sz w:val="30"/>
          <w:szCs w:val="30"/>
        </w:rPr>
      </w:pPr>
      <w:r>
        <w:rPr>
          <w:rFonts w:hint="eastAsia" w:ascii="仿宋_GB2312" w:hAnsi="仿宋" w:eastAsia="仿宋_GB2312" w:cs="仿宋_GB2312"/>
          <w:b/>
          <w:color w:val="auto"/>
          <w:sz w:val="30"/>
          <w:szCs w:val="30"/>
        </w:rPr>
        <w:t>（2）编制盒外标签</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eastAsia="zh-CN"/>
        </w:rPr>
        <w:t>光</w:t>
      </w:r>
      <w:r>
        <w:rPr>
          <w:rFonts w:hint="eastAsia" w:ascii="仿宋_GB2312" w:hAnsi="仿宋" w:eastAsia="仿宋_GB2312"/>
          <w:color w:val="auto"/>
          <w:sz w:val="30"/>
          <w:szCs w:val="30"/>
        </w:rPr>
        <w:t>薄片的盒外标签为盒内</w:t>
      </w:r>
      <w:r>
        <w:rPr>
          <w:rFonts w:hint="eastAsia" w:ascii="仿宋_GB2312" w:hAnsi="仿宋" w:eastAsia="仿宋_GB2312"/>
          <w:color w:val="auto"/>
          <w:sz w:val="30"/>
          <w:szCs w:val="30"/>
          <w:lang w:eastAsia="zh-CN"/>
        </w:rPr>
        <w:t>光</w:t>
      </w:r>
      <w:r>
        <w:rPr>
          <w:rFonts w:hint="eastAsia" w:ascii="仿宋_GB2312" w:hAnsi="仿宋" w:eastAsia="仿宋_GB2312"/>
          <w:color w:val="auto"/>
          <w:sz w:val="30"/>
          <w:szCs w:val="30"/>
        </w:rPr>
        <w:t>薄片的统计信息，格式如表5。</w:t>
      </w:r>
    </w:p>
    <w:p>
      <w:pPr>
        <w:spacing w:line="360" w:lineRule="auto"/>
        <w:jc w:val="center"/>
        <w:rPr>
          <w:rFonts w:ascii="仿宋_GB2312" w:hAnsi="宋体" w:eastAsia="仿宋_GB2312" w:cs="仿宋_GB2312"/>
          <w:b/>
          <w:color w:val="auto"/>
          <w:sz w:val="24"/>
        </w:rPr>
      </w:pPr>
      <w:r>
        <w:rPr>
          <w:rFonts w:hint="eastAsia" w:ascii="仿宋_GB2312" w:hAnsi="宋体" w:eastAsia="仿宋_GB2312" w:cs="仿宋_GB2312"/>
          <w:b/>
          <w:color w:val="auto"/>
          <w:sz w:val="24"/>
        </w:rPr>
        <w:t>表5  薄片盒外标签样表</w:t>
      </w:r>
    </w:p>
    <w:tbl>
      <w:tblPr>
        <w:tblStyle w:val="17"/>
        <w:tblW w:w="5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043"/>
        <w:gridCol w:w="16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3" w:type="dxa"/>
            <w:gridSpan w:val="4"/>
            <w:vAlign w:val="top"/>
          </w:tcPr>
          <w:p>
            <w:pPr>
              <w:spacing w:line="360" w:lineRule="auto"/>
              <w:rPr>
                <w:rFonts w:ascii="宋体" w:hAnsi="宋体" w:cs="仿宋_GB2312"/>
                <w:color w:val="auto"/>
                <w:szCs w:val="28"/>
              </w:rPr>
            </w:pPr>
            <w:r>
              <w:rPr>
                <w:rFonts w:hint="eastAsia" w:ascii="宋体" w:hAnsi="宋体" w:cs="仿宋_GB2312"/>
                <w:color w:val="auto"/>
                <w:szCs w:val="28"/>
              </w:rPr>
              <w:t>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3" w:type="dxa"/>
            <w:gridSpan w:val="4"/>
            <w:vAlign w:val="top"/>
          </w:tcPr>
          <w:p>
            <w:pPr>
              <w:spacing w:line="360" w:lineRule="auto"/>
              <w:rPr>
                <w:rFonts w:ascii="宋体" w:hAnsi="宋体" w:cs="仿宋_GB2312"/>
                <w:color w:val="auto"/>
                <w:szCs w:val="28"/>
              </w:rPr>
            </w:pPr>
            <w:r>
              <w:rPr>
                <w:rFonts w:hint="eastAsia" w:ascii="宋体" w:hAnsi="宋体" w:cs="仿宋_GB2312"/>
                <w:color w:val="auto"/>
                <w:szCs w:val="28"/>
              </w:rPr>
              <w:t>案卷题名：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6" w:type="dxa"/>
            <w:gridSpan w:val="2"/>
            <w:vAlign w:val="top"/>
          </w:tcPr>
          <w:p>
            <w:pPr>
              <w:jc w:val="center"/>
              <w:rPr>
                <w:rFonts w:ascii="宋体" w:hAnsi="宋体" w:cs="仿宋_GB2312"/>
                <w:color w:val="auto"/>
                <w:szCs w:val="28"/>
              </w:rPr>
            </w:pPr>
            <w:r>
              <w:rPr>
                <w:rFonts w:hint="eastAsia" w:ascii="宋体" w:hAnsi="宋体" w:cs="仿宋_GB2312"/>
                <w:color w:val="auto"/>
                <w:szCs w:val="28"/>
              </w:rPr>
              <w:t>共</w:t>
            </w:r>
            <w:r>
              <w:rPr>
                <w:rFonts w:ascii="宋体" w:hAnsi="宋体" w:cs="仿宋_GB2312"/>
                <w:color w:val="auto"/>
                <w:szCs w:val="28"/>
              </w:rPr>
              <w:t xml:space="preserve">    </w:t>
            </w:r>
            <w:r>
              <w:rPr>
                <w:rFonts w:hint="eastAsia" w:ascii="宋体" w:hAnsi="宋体" w:cs="仿宋_GB2312"/>
                <w:color w:val="auto"/>
                <w:szCs w:val="28"/>
              </w:rPr>
              <w:t>盒</w:t>
            </w:r>
          </w:p>
          <w:p>
            <w:pPr>
              <w:jc w:val="center"/>
              <w:rPr>
                <w:rFonts w:ascii="宋体" w:hAnsi="宋体" w:cs="仿宋_GB2312"/>
                <w:color w:val="auto"/>
                <w:szCs w:val="28"/>
              </w:rPr>
            </w:pPr>
            <w:r>
              <w:rPr>
                <w:rFonts w:hint="eastAsia" w:ascii="宋体" w:hAnsi="宋体" w:cs="仿宋_GB2312"/>
                <w:color w:val="auto"/>
                <w:szCs w:val="28"/>
              </w:rPr>
              <w:t>共    件</w:t>
            </w:r>
          </w:p>
        </w:tc>
        <w:tc>
          <w:tcPr>
            <w:tcW w:w="2777" w:type="dxa"/>
            <w:gridSpan w:val="2"/>
            <w:vAlign w:val="top"/>
          </w:tcPr>
          <w:p>
            <w:pPr>
              <w:jc w:val="center"/>
              <w:rPr>
                <w:rFonts w:ascii="宋体" w:hAnsi="宋体" w:cs="仿宋_GB2312"/>
                <w:color w:val="auto"/>
                <w:szCs w:val="28"/>
              </w:rPr>
            </w:pPr>
            <w:r>
              <w:rPr>
                <w:rFonts w:hint="eastAsia" w:ascii="宋体" w:hAnsi="宋体" w:cs="仿宋_GB2312"/>
                <w:color w:val="auto"/>
                <w:szCs w:val="28"/>
              </w:rPr>
              <w:t>第</w:t>
            </w:r>
            <w:r>
              <w:rPr>
                <w:rFonts w:ascii="宋体" w:hAnsi="宋体" w:cs="仿宋_GB2312"/>
                <w:color w:val="auto"/>
                <w:szCs w:val="28"/>
              </w:rPr>
              <w:t xml:space="preserve">   </w:t>
            </w:r>
            <w:r>
              <w:rPr>
                <w:rFonts w:hint="eastAsia" w:ascii="宋体" w:hAnsi="宋体" w:cs="仿宋_GB2312"/>
                <w:color w:val="auto"/>
                <w:szCs w:val="28"/>
              </w:rPr>
              <w:t>盒</w:t>
            </w:r>
          </w:p>
          <w:p>
            <w:pPr>
              <w:jc w:val="center"/>
              <w:rPr>
                <w:rFonts w:ascii="宋体" w:hAnsi="宋体" w:cs="仿宋_GB2312"/>
                <w:color w:val="auto"/>
                <w:szCs w:val="28"/>
              </w:rPr>
            </w:pPr>
            <w:r>
              <w:rPr>
                <w:rFonts w:hint="eastAsia" w:ascii="宋体" w:hAnsi="宋体" w:cs="仿宋_GB2312"/>
                <w:color w:val="auto"/>
                <w:szCs w:val="28"/>
              </w:rPr>
              <w:t>共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3" w:type="dxa"/>
            <w:gridSpan w:val="4"/>
            <w:vAlign w:val="top"/>
          </w:tcPr>
          <w:p>
            <w:pPr>
              <w:spacing w:line="360" w:lineRule="auto"/>
              <w:rPr>
                <w:rFonts w:ascii="宋体" w:hAnsi="宋体" w:cs="仿宋_GB2312"/>
                <w:color w:val="auto"/>
                <w:szCs w:val="28"/>
              </w:rPr>
            </w:pPr>
            <w:r>
              <w:rPr>
                <w:rFonts w:hint="eastAsia" w:ascii="宋体" w:hAnsi="宋体" w:cs="仿宋_GB2312"/>
                <w:color w:val="auto"/>
                <w:szCs w:val="28"/>
              </w:rPr>
              <w:t>盒内明细</w:t>
            </w:r>
            <w:r>
              <w:rPr>
                <w:rFonts w:ascii="宋体" w:hAnsi="宋体" w:cs="仿宋_GB2312"/>
                <w:color w:val="auto"/>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3" w:type="dxa"/>
            <w:vAlign w:val="top"/>
          </w:tcPr>
          <w:p>
            <w:pPr>
              <w:spacing w:line="360" w:lineRule="auto"/>
              <w:jc w:val="center"/>
              <w:rPr>
                <w:rFonts w:ascii="宋体" w:hAnsi="宋体" w:cs="仿宋_GB2312"/>
                <w:color w:val="auto"/>
                <w:szCs w:val="28"/>
              </w:rPr>
            </w:pPr>
            <w:r>
              <w:rPr>
                <w:rFonts w:hint="eastAsia" w:ascii="宋体" w:hAnsi="宋体" w:cs="仿宋_GB2312"/>
                <w:color w:val="auto"/>
                <w:szCs w:val="28"/>
              </w:rPr>
              <w:t>序号</w:t>
            </w:r>
          </w:p>
        </w:tc>
        <w:tc>
          <w:tcPr>
            <w:tcW w:w="3686" w:type="dxa"/>
            <w:gridSpan w:val="2"/>
            <w:vAlign w:val="top"/>
          </w:tcPr>
          <w:p>
            <w:pPr>
              <w:spacing w:line="360" w:lineRule="auto"/>
              <w:jc w:val="center"/>
              <w:rPr>
                <w:rFonts w:ascii="宋体" w:hAnsi="宋体" w:cs="仿宋_GB2312"/>
                <w:color w:val="auto"/>
                <w:szCs w:val="28"/>
              </w:rPr>
            </w:pPr>
            <w:r>
              <w:rPr>
                <w:rFonts w:hint="eastAsia" w:ascii="宋体" w:hAnsi="宋体" w:cs="仿宋_GB2312"/>
                <w:color w:val="auto"/>
                <w:szCs w:val="28"/>
              </w:rPr>
              <w:t>剖面名称</w:t>
            </w:r>
          </w:p>
        </w:tc>
        <w:tc>
          <w:tcPr>
            <w:tcW w:w="1134" w:type="dxa"/>
            <w:vAlign w:val="top"/>
          </w:tcPr>
          <w:p>
            <w:pPr>
              <w:spacing w:line="360" w:lineRule="auto"/>
              <w:jc w:val="center"/>
              <w:rPr>
                <w:rFonts w:ascii="宋体" w:hAnsi="宋体" w:cs="仿宋_GB2312"/>
                <w:color w:val="auto"/>
                <w:szCs w:val="28"/>
              </w:rPr>
            </w:pPr>
            <w:r>
              <w:rPr>
                <w:rFonts w:hint="eastAsia" w:ascii="宋体" w:hAnsi="宋体" w:cs="仿宋_GB2312"/>
                <w:color w:val="auto"/>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3" w:type="dxa"/>
            <w:vAlign w:val="top"/>
          </w:tcPr>
          <w:p>
            <w:pPr>
              <w:spacing w:line="360" w:lineRule="auto"/>
              <w:jc w:val="center"/>
              <w:rPr>
                <w:rFonts w:ascii="宋体" w:hAnsi="宋体" w:cs="仿宋_GB2312"/>
                <w:color w:val="auto"/>
                <w:szCs w:val="28"/>
              </w:rPr>
            </w:pPr>
          </w:p>
        </w:tc>
        <w:tc>
          <w:tcPr>
            <w:tcW w:w="3686" w:type="dxa"/>
            <w:gridSpan w:val="2"/>
            <w:vAlign w:val="top"/>
          </w:tcPr>
          <w:p>
            <w:pPr>
              <w:spacing w:line="360" w:lineRule="auto"/>
              <w:jc w:val="center"/>
              <w:rPr>
                <w:rFonts w:ascii="宋体" w:hAnsi="宋体" w:cs="仿宋_GB2312"/>
                <w:color w:val="auto"/>
                <w:szCs w:val="28"/>
              </w:rPr>
            </w:pPr>
          </w:p>
        </w:tc>
        <w:tc>
          <w:tcPr>
            <w:tcW w:w="1134" w:type="dxa"/>
            <w:vAlign w:val="top"/>
          </w:tcPr>
          <w:p>
            <w:pPr>
              <w:spacing w:line="360" w:lineRule="auto"/>
              <w:jc w:val="center"/>
              <w:rPr>
                <w:rFonts w:ascii="宋体" w:hAnsi="宋体" w:cs="仿宋_GB2312"/>
                <w:color w:val="auto"/>
                <w:szCs w:val="28"/>
              </w:rPr>
            </w:pPr>
          </w:p>
        </w:tc>
      </w:tr>
    </w:tbl>
    <w:p>
      <w:pPr>
        <w:adjustRightInd w:val="0"/>
        <w:snapToGrid w:val="0"/>
        <w:spacing w:line="360" w:lineRule="auto"/>
        <w:ind w:firstLine="602" w:firstLineChars="200"/>
        <w:rPr>
          <w:rFonts w:ascii="楷体_GB2312" w:hAnsi="楷体" w:eastAsia="楷体_GB2312" w:cs="楷体_GB2312"/>
          <w:b/>
          <w:bCs/>
          <w:color w:val="auto"/>
          <w:sz w:val="30"/>
          <w:szCs w:val="30"/>
        </w:rPr>
      </w:pP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64" w:name="_Toc403744611"/>
      <w:r>
        <w:rPr>
          <w:rFonts w:hint="eastAsia" w:ascii="楷体_GB2312" w:hAnsi="楷体" w:eastAsia="楷体_GB2312" w:cs="楷体_GB2312"/>
          <w:b/>
          <w:bCs/>
          <w:color w:val="auto"/>
          <w:sz w:val="30"/>
          <w:szCs w:val="30"/>
        </w:rPr>
        <w:t>（三）编写光薄片目录</w:t>
      </w:r>
      <w:bookmarkEnd w:id="64"/>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光薄片整理完成后，应根据整理结果和光薄片鉴定报告</w:t>
      </w:r>
      <w:r>
        <w:rPr>
          <w:rFonts w:hint="eastAsia" w:ascii="仿宋_GB2312" w:hAnsi="仿宋" w:eastAsia="仿宋_GB2312"/>
          <w:color w:val="auto"/>
          <w:sz w:val="30"/>
          <w:szCs w:val="30"/>
          <w:lang w:eastAsia="zh-CN"/>
        </w:rPr>
        <w:t>填写</w:t>
      </w:r>
      <w:r>
        <w:rPr>
          <w:rFonts w:hint="eastAsia" w:ascii="仿宋_GB2312" w:hAnsi="仿宋" w:eastAsia="仿宋_GB2312"/>
          <w:color w:val="auto"/>
          <w:sz w:val="30"/>
          <w:szCs w:val="30"/>
        </w:rPr>
        <w:t>《光薄片目录》（附表8）。</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65" w:name="_Toc403744612"/>
      <w:r>
        <w:rPr>
          <w:rFonts w:hint="eastAsia" w:ascii="楷体_GB2312" w:hAnsi="楷体" w:eastAsia="楷体_GB2312" w:cs="楷体_GB2312"/>
          <w:b/>
          <w:bCs/>
          <w:color w:val="auto"/>
          <w:sz w:val="30"/>
          <w:szCs w:val="30"/>
        </w:rPr>
        <w:t>（四）质量检查</w:t>
      </w:r>
      <w:bookmarkEnd w:id="65"/>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按照自检、互检、抽检的方式，对光薄片和岩矿鉴定报告数量、</w:t>
      </w:r>
      <w:r>
        <w:rPr>
          <w:rFonts w:hint="eastAsia" w:ascii="仿宋_GB2312" w:hAnsi="仿宋" w:eastAsia="仿宋_GB2312"/>
          <w:color w:val="auto"/>
          <w:sz w:val="30"/>
          <w:szCs w:val="30"/>
          <w:lang w:eastAsia="zh-CN"/>
        </w:rPr>
        <w:t>状态和</w:t>
      </w:r>
      <w:r>
        <w:rPr>
          <w:rFonts w:hint="eastAsia" w:ascii="仿宋_GB2312" w:hAnsi="仿宋" w:eastAsia="仿宋_GB2312"/>
          <w:color w:val="auto"/>
          <w:sz w:val="30"/>
          <w:szCs w:val="30"/>
        </w:rPr>
        <w:t>工作过程中形成的《光薄片目录》等内容进行检查，确保数据准确。自检、互检率为100%，抽检率30%及以上。</w:t>
      </w:r>
    </w:p>
    <w:p>
      <w:pPr>
        <w:adjustRightInd w:val="0"/>
        <w:snapToGrid w:val="0"/>
        <w:spacing w:line="360" w:lineRule="auto"/>
        <w:ind w:firstLine="602" w:firstLineChars="200"/>
        <w:outlineLvl w:val="2"/>
        <w:rPr>
          <w:rFonts w:hint="eastAsia" w:ascii="黑体" w:hAnsi="黑体" w:eastAsia="黑体" w:cs="黑体"/>
          <w:b/>
          <w:bCs/>
          <w:color w:val="auto"/>
          <w:sz w:val="30"/>
          <w:szCs w:val="30"/>
        </w:rPr>
      </w:pPr>
      <w:bookmarkStart w:id="66" w:name="_Toc403743888"/>
      <w:bookmarkStart w:id="67" w:name="_Toc403744371"/>
      <w:bookmarkStart w:id="68" w:name="_Toc403744613"/>
      <w:r>
        <w:rPr>
          <w:rFonts w:hint="eastAsia" w:ascii="黑体" w:hAnsi="黑体" w:eastAsia="黑体" w:cs="黑体"/>
          <w:b/>
          <w:bCs/>
          <w:color w:val="auto"/>
          <w:sz w:val="30"/>
          <w:szCs w:val="30"/>
        </w:rPr>
        <w:t>二、光薄片存储入库</w:t>
      </w:r>
      <w:bookmarkEnd w:id="66"/>
      <w:bookmarkEnd w:id="67"/>
      <w:bookmarkEnd w:id="68"/>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69" w:name="_Toc403744614"/>
      <w:r>
        <w:rPr>
          <w:rFonts w:hint="eastAsia" w:ascii="楷体_GB2312" w:hAnsi="楷体" w:eastAsia="楷体_GB2312" w:cs="楷体_GB2312"/>
          <w:b/>
          <w:bCs/>
          <w:color w:val="auto"/>
          <w:sz w:val="30"/>
          <w:szCs w:val="30"/>
        </w:rPr>
        <w:t>（一）分配存储空间</w:t>
      </w:r>
      <w:bookmarkEnd w:id="69"/>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1.制作光薄片库位标识</w:t>
      </w:r>
    </w:p>
    <w:p>
      <w:pPr>
        <w:adjustRightInd w:val="0"/>
        <w:snapToGrid w:val="0"/>
        <w:spacing w:line="360" w:lineRule="auto"/>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应设置专门的密集架或橱柜存放光薄片。</w:t>
      </w:r>
      <w:r>
        <w:rPr>
          <w:rFonts w:hint="eastAsia" w:ascii="仿宋_GB2312" w:hAnsi="仿宋" w:eastAsia="仿宋_GB2312"/>
          <w:color w:val="auto"/>
          <w:sz w:val="30"/>
          <w:szCs w:val="30"/>
        </w:rPr>
        <w:t>质量检查完成后，</w:t>
      </w:r>
      <w:r>
        <w:rPr>
          <w:rFonts w:hint="eastAsia" w:ascii="仿宋_GB2312" w:hAnsi="仿宋" w:eastAsia="仿宋_GB2312"/>
          <w:color w:val="auto"/>
          <w:sz w:val="30"/>
          <w:szCs w:val="30"/>
          <w:lang w:eastAsia="zh-CN"/>
        </w:rPr>
        <w:t>将光薄片盒按照顺序依次码放在在密集架或橱柜中。橱柜外侧，根据光薄片存储情况，制作、粘贴标识信息，如粘贴库位标签（表</w:t>
      </w:r>
      <w:r>
        <w:rPr>
          <w:rFonts w:hint="eastAsia" w:ascii="仿宋_GB2312" w:hAnsi="仿宋" w:eastAsia="仿宋_GB2312"/>
          <w:color w:val="auto"/>
          <w:sz w:val="30"/>
          <w:szCs w:val="30"/>
          <w:lang w:val="en-US" w:eastAsia="zh-CN"/>
        </w:rPr>
        <w:t>6</w:t>
      </w:r>
      <w:r>
        <w:rPr>
          <w:rFonts w:hint="eastAsia" w:ascii="仿宋_GB2312" w:hAnsi="仿宋" w:eastAsia="仿宋_GB2312"/>
          <w:color w:val="auto"/>
          <w:sz w:val="30"/>
          <w:szCs w:val="30"/>
          <w:lang w:eastAsia="zh-CN"/>
        </w:rPr>
        <w:t>），库位信息的制作以便于查找光薄片为目的。</w:t>
      </w:r>
    </w:p>
    <w:p>
      <w:pPr>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库位号分配完成后，编制光薄片库位标签，内容和格式见表6。将库位标签粘贴在库位架易于观察的位置。</w:t>
      </w:r>
    </w:p>
    <w:p>
      <w:pPr>
        <w:adjustRightInd w:val="0"/>
        <w:snapToGrid w:val="0"/>
        <w:spacing w:line="360" w:lineRule="auto"/>
        <w:jc w:val="center"/>
        <w:rPr>
          <w:rFonts w:ascii="仿宋_GB2312" w:hAnsi="仿宋" w:eastAsia="仿宋_GB2312"/>
          <w:b/>
          <w:bCs/>
          <w:color w:val="auto"/>
          <w:sz w:val="24"/>
        </w:rPr>
      </w:pPr>
      <w:r>
        <w:rPr>
          <w:rFonts w:hint="eastAsia" w:ascii="仿宋_GB2312" w:hAnsi="仿宋" w:eastAsia="仿宋_GB2312"/>
          <w:b/>
          <w:bCs/>
          <w:color w:val="auto"/>
          <w:sz w:val="24"/>
        </w:rPr>
        <w:t>表6  薄片库位标签样表</w:t>
      </w:r>
    </w:p>
    <w:tbl>
      <w:tblPr>
        <w:tblStyle w:val="17"/>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48"/>
        <w:gridCol w:w="850"/>
        <w:gridCol w:w="1378"/>
        <w:gridCol w:w="70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5665" w:type="dxa"/>
            <w:gridSpan w:val="6"/>
            <w:vAlign w:val="top"/>
          </w:tcPr>
          <w:p>
            <w:pPr>
              <w:spacing w:line="360" w:lineRule="auto"/>
              <w:jc w:val="center"/>
              <w:rPr>
                <w:rFonts w:ascii="黑体" w:hAnsi="黑体" w:eastAsia="黑体"/>
                <w:color w:val="auto"/>
                <w:sz w:val="24"/>
              </w:rPr>
            </w:pPr>
            <w:r>
              <w:rPr>
                <w:rFonts w:hint="eastAsia" w:ascii="黑体" w:hAnsi="黑体" w:eastAsia="黑体"/>
                <w:color w:val="auto"/>
                <w:sz w:val="24"/>
              </w:rPr>
              <w:t>国土资源实物地质资料中心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jc w:val="center"/>
              <w:rPr>
                <w:color w:val="auto"/>
                <w:szCs w:val="18"/>
              </w:rPr>
            </w:pPr>
            <w:r>
              <w:rPr>
                <w:rFonts w:hint="eastAsia"/>
                <w:color w:val="auto"/>
                <w:szCs w:val="18"/>
              </w:rPr>
              <w:t>档  号</w:t>
            </w:r>
          </w:p>
        </w:tc>
        <w:tc>
          <w:tcPr>
            <w:tcW w:w="1598" w:type="dxa"/>
            <w:gridSpan w:val="2"/>
            <w:vAlign w:val="top"/>
          </w:tcPr>
          <w:p>
            <w:pPr>
              <w:spacing w:line="360" w:lineRule="auto"/>
              <w:rPr>
                <w:color w:val="auto"/>
                <w:szCs w:val="18"/>
              </w:rPr>
            </w:pPr>
          </w:p>
        </w:tc>
        <w:tc>
          <w:tcPr>
            <w:tcW w:w="1378" w:type="dxa"/>
            <w:vAlign w:val="top"/>
          </w:tcPr>
          <w:p>
            <w:pPr>
              <w:spacing w:line="360" w:lineRule="auto"/>
              <w:jc w:val="center"/>
              <w:rPr>
                <w:color w:val="auto"/>
                <w:szCs w:val="18"/>
              </w:rPr>
            </w:pPr>
            <w:r>
              <w:rPr>
                <w:rFonts w:hint="eastAsia"/>
                <w:color w:val="auto"/>
                <w:szCs w:val="18"/>
              </w:rPr>
              <w:t>资料类别</w:t>
            </w:r>
          </w:p>
        </w:tc>
        <w:tc>
          <w:tcPr>
            <w:tcW w:w="1315" w:type="dxa"/>
            <w:gridSpan w:val="2"/>
            <w:vAlign w:val="top"/>
          </w:tcPr>
          <w:p>
            <w:pPr>
              <w:spacing w:line="360" w:lineRule="auto"/>
              <w:jc w:val="center"/>
              <w:rPr>
                <w:color w:val="auto"/>
                <w:szCs w:val="18"/>
              </w:rPr>
            </w:pPr>
            <w:r>
              <w:rPr>
                <w:rFonts w:hint="eastAsia"/>
                <w:color w:val="auto"/>
                <w:szCs w:val="18"/>
              </w:rPr>
              <w:t>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jc w:val="center"/>
              <w:rPr>
                <w:color w:val="auto"/>
                <w:szCs w:val="18"/>
              </w:rPr>
            </w:pPr>
            <w:r>
              <w:rPr>
                <w:rFonts w:hint="eastAsia"/>
                <w:color w:val="auto"/>
                <w:szCs w:val="18"/>
              </w:rPr>
              <w:t>案卷题名</w:t>
            </w:r>
          </w:p>
        </w:tc>
        <w:tc>
          <w:tcPr>
            <w:tcW w:w="4291" w:type="dxa"/>
            <w:gridSpan w:val="5"/>
            <w:vAlign w:val="top"/>
          </w:tcPr>
          <w:p>
            <w:pPr>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374" w:type="dxa"/>
            <w:vAlign w:val="top"/>
          </w:tcPr>
          <w:p>
            <w:pPr>
              <w:spacing w:line="360" w:lineRule="auto"/>
              <w:ind w:firstLine="105" w:firstLineChars="50"/>
              <w:jc w:val="left"/>
              <w:rPr>
                <w:color w:val="auto"/>
                <w:szCs w:val="18"/>
              </w:rPr>
            </w:pPr>
            <w:r>
              <w:rPr>
                <w:rFonts w:hint="eastAsia"/>
                <w:color w:val="auto"/>
                <w:szCs w:val="18"/>
              </w:rPr>
              <w:t>总 盒 数</w:t>
            </w:r>
          </w:p>
        </w:tc>
        <w:tc>
          <w:tcPr>
            <w:tcW w:w="1598" w:type="dxa"/>
            <w:gridSpan w:val="2"/>
            <w:vAlign w:val="top"/>
          </w:tcPr>
          <w:p>
            <w:pPr>
              <w:spacing w:line="360" w:lineRule="auto"/>
              <w:jc w:val="right"/>
              <w:rPr>
                <w:color w:val="auto"/>
                <w:szCs w:val="18"/>
              </w:rPr>
            </w:pPr>
            <w:r>
              <w:rPr>
                <w:rFonts w:hint="eastAsia"/>
                <w:color w:val="auto"/>
                <w:szCs w:val="18"/>
              </w:rPr>
              <w:t>盒</w:t>
            </w:r>
          </w:p>
        </w:tc>
        <w:tc>
          <w:tcPr>
            <w:tcW w:w="1378" w:type="dxa"/>
            <w:vAlign w:val="top"/>
          </w:tcPr>
          <w:p>
            <w:pPr>
              <w:spacing w:line="360" w:lineRule="auto"/>
              <w:jc w:val="center"/>
              <w:rPr>
                <w:color w:val="auto"/>
                <w:szCs w:val="18"/>
              </w:rPr>
            </w:pPr>
            <w:r>
              <w:rPr>
                <w:rFonts w:hint="eastAsia"/>
                <w:color w:val="auto"/>
                <w:szCs w:val="18"/>
              </w:rPr>
              <w:t>总件数</w:t>
            </w:r>
          </w:p>
        </w:tc>
        <w:tc>
          <w:tcPr>
            <w:tcW w:w="1315" w:type="dxa"/>
            <w:gridSpan w:val="2"/>
            <w:vAlign w:val="top"/>
          </w:tcPr>
          <w:p>
            <w:pPr>
              <w:spacing w:line="360" w:lineRule="auto"/>
              <w:ind w:firstLine="420" w:firstLineChars="200"/>
              <w:jc w:val="right"/>
              <w:rPr>
                <w:color w:val="auto"/>
                <w:szCs w:val="18"/>
              </w:rPr>
            </w:pPr>
            <w:r>
              <w:rPr>
                <w:rFonts w:hint="eastAsia"/>
                <w:color w:val="auto"/>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ind w:firstLine="105" w:firstLineChars="50"/>
              <w:jc w:val="left"/>
              <w:rPr>
                <w:color w:val="auto"/>
                <w:szCs w:val="18"/>
              </w:rPr>
            </w:pPr>
            <w:r>
              <w:rPr>
                <w:rFonts w:hint="eastAsia"/>
                <w:color w:val="auto"/>
                <w:szCs w:val="18"/>
              </w:rPr>
              <w:t>盒  号</w:t>
            </w:r>
          </w:p>
        </w:tc>
        <w:tc>
          <w:tcPr>
            <w:tcW w:w="4291" w:type="dxa"/>
            <w:gridSpan w:val="5"/>
            <w:vAlign w:val="top"/>
          </w:tcPr>
          <w:p>
            <w:pPr>
              <w:spacing w:line="360" w:lineRule="auto"/>
              <w:ind w:firstLine="0" w:firstLineChars="0"/>
              <w:jc w:val="center"/>
              <w:rPr>
                <w:color w:val="auto"/>
                <w:szCs w:val="18"/>
              </w:rPr>
            </w:pPr>
            <w:r>
              <w:rPr>
                <w:rFonts w:hint="eastAsia"/>
                <w:color w:val="auto"/>
                <w:szCs w:val="18"/>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374" w:type="dxa"/>
            <w:vAlign w:val="top"/>
          </w:tcPr>
          <w:p>
            <w:pPr>
              <w:spacing w:line="360" w:lineRule="auto"/>
              <w:jc w:val="center"/>
              <w:rPr>
                <w:color w:val="auto"/>
                <w:szCs w:val="18"/>
              </w:rPr>
            </w:pPr>
            <w:r>
              <w:rPr>
                <w:rFonts w:hint="eastAsia"/>
                <w:color w:val="auto"/>
                <w:szCs w:val="18"/>
              </w:rPr>
              <w:t>库 位 号</w:t>
            </w:r>
          </w:p>
        </w:tc>
        <w:tc>
          <w:tcPr>
            <w:tcW w:w="748" w:type="dxa"/>
            <w:vAlign w:val="top"/>
          </w:tcPr>
          <w:p>
            <w:pPr>
              <w:spacing w:line="360" w:lineRule="auto"/>
              <w:rPr>
                <w:color w:val="auto"/>
                <w:szCs w:val="18"/>
              </w:rPr>
            </w:pPr>
          </w:p>
        </w:tc>
        <w:tc>
          <w:tcPr>
            <w:tcW w:w="850" w:type="dxa"/>
            <w:vAlign w:val="top"/>
          </w:tcPr>
          <w:p>
            <w:pPr>
              <w:spacing w:line="360" w:lineRule="auto"/>
              <w:rPr>
                <w:color w:val="auto"/>
                <w:szCs w:val="18"/>
              </w:rPr>
            </w:pPr>
            <w:r>
              <w:rPr>
                <w:rFonts w:hint="eastAsia"/>
                <w:color w:val="auto"/>
                <w:szCs w:val="18"/>
              </w:rPr>
              <w:t>填表人</w:t>
            </w:r>
          </w:p>
        </w:tc>
        <w:tc>
          <w:tcPr>
            <w:tcW w:w="1378" w:type="dxa"/>
            <w:vAlign w:val="top"/>
          </w:tcPr>
          <w:p>
            <w:pPr>
              <w:spacing w:line="360" w:lineRule="auto"/>
              <w:rPr>
                <w:color w:val="auto"/>
                <w:szCs w:val="18"/>
              </w:rPr>
            </w:pPr>
          </w:p>
        </w:tc>
        <w:tc>
          <w:tcPr>
            <w:tcW w:w="709" w:type="dxa"/>
            <w:vAlign w:val="top"/>
          </w:tcPr>
          <w:p>
            <w:pPr>
              <w:spacing w:line="360" w:lineRule="auto"/>
              <w:rPr>
                <w:color w:val="auto"/>
                <w:szCs w:val="18"/>
              </w:rPr>
            </w:pPr>
            <w:r>
              <w:rPr>
                <w:rFonts w:hint="eastAsia"/>
                <w:color w:val="auto"/>
                <w:szCs w:val="18"/>
              </w:rPr>
              <w:t>日期</w:t>
            </w:r>
          </w:p>
        </w:tc>
        <w:tc>
          <w:tcPr>
            <w:tcW w:w="606" w:type="dxa"/>
            <w:vAlign w:val="top"/>
          </w:tcPr>
          <w:p>
            <w:pPr>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5665" w:type="dxa"/>
            <w:gridSpan w:val="6"/>
            <w:vAlign w:val="top"/>
          </w:tcPr>
          <w:p>
            <w:pPr>
              <w:spacing w:line="360" w:lineRule="auto"/>
              <w:jc w:val="center"/>
              <w:rPr>
                <w:i/>
                <w:color w:val="auto"/>
                <w:szCs w:val="18"/>
              </w:rPr>
            </w:pPr>
            <w:r>
              <w:rPr>
                <w:rFonts w:hint="eastAsia"/>
                <w:i/>
                <w:color w:val="auto"/>
                <w:szCs w:val="18"/>
                <w:highlight w:val="lightGray"/>
              </w:rPr>
              <w:t>条形码区</w:t>
            </w:r>
          </w:p>
        </w:tc>
      </w:tr>
    </w:tbl>
    <w:p>
      <w:pPr>
        <w:adjustRightInd w:val="0"/>
        <w:snapToGrid w:val="0"/>
        <w:spacing w:line="360" w:lineRule="auto"/>
        <w:ind w:firstLine="602" w:firstLineChars="200"/>
        <w:rPr>
          <w:rFonts w:ascii="仿宋_GB2312" w:hAnsi="仿宋" w:eastAsia="仿宋_GB2312"/>
          <w:b/>
          <w:bCs/>
          <w:color w:val="auto"/>
          <w:sz w:val="30"/>
          <w:szCs w:val="30"/>
        </w:rPr>
      </w:pPr>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2.登记光薄片存储位置信息</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摆放好光薄片盒后</w:t>
      </w:r>
      <w:r>
        <w:rPr>
          <w:rFonts w:hint="eastAsia" w:ascii="仿宋_GB2312" w:hAnsi="仿宋" w:eastAsia="仿宋_GB2312"/>
          <w:color w:val="auto"/>
          <w:sz w:val="30"/>
          <w:szCs w:val="30"/>
        </w:rPr>
        <w:t>，编制《光薄片库位信息表》（附表9），以便于查找利用。</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70" w:name="_Toc403744615"/>
      <w:r>
        <w:rPr>
          <w:rFonts w:hint="eastAsia" w:ascii="楷体_GB2312" w:hAnsi="楷体" w:eastAsia="楷体_GB2312" w:cs="楷体_GB2312"/>
          <w:b/>
          <w:bCs/>
          <w:color w:val="auto"/>
          <w:sz w:val="30"/>
          <w:szCs w:val="30"/>
        </w:rPr>
        <w:t>（二）归档整理信息</w:t>
      </w:r>
      <w:bookmarkEnd w:id="70"/>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eastAsia="zh-CN"/>
        </w:rPr>
        <w:t>每个批次的</w:t>
      </w:r>
      <w:r>
        <w:rPr>
          <w:rFonts w:hint="eastAsia" w:ascii="仿宋_GB2312" w:hAnsi="仿宋" w:eastAsia="仿宋_GB2312"/>
          <w:color w:val="auto"/>
          <w:sz w:val="30"/>
          <w:szCs w:val="30"/>
        </w:rPr>
        <w:t>光薄片整理完毕后，要编写光薄片整理小结。整理小结的内容应包括项目基本信息、光薄片总数、岩矿鉴定报告数量、整理过程汇总遇到的问题、处理方法等。</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对整理过程及结果的记录（如光薄片目录、光薄片库位信息表、光薄片整理小结等）作为相关资料进行保管。实物地质资料保管单位，应安排专人管理光薄片台账。</w:t>
      </w:r>
    </w:p>
    <w:p>
      <w:pPr>
        <w:adjustRightInd w:val="0"/>
        <w:snapToGrid w:val="0"/>
        <w:spacing w:before="260" w:after="260" w:line="360" w:lineRule="auto"/>
        <w:ind w:firstLine="602" w:firstLineChars="200"/>
        <w:jc w:val="center"/>
        <w:outlineLvl w:val="1"/>
        <w:rPr>
          <w:rFonts w:ascii="黑体" w:hAnsi="黑体" w:eastAsia="黑体"/>
          <w:b/>
          <w:color w:val="auto"/>
          <w:sz w:val="30"/>
          <w:szCs w:val="30"/>
        </w:rPr>
      </w:pPr>
      <w:bookmarkStart w:id="71" w:name="_Toc403743889"/>
      <w:bookmarkStart w:id="72" w:name="_Toc403744372"/>
      <w:bookmarkStart w:id="73" w:name="_Toc403744616"/>
      <w:r>
        <w:rPr>
          <w:rFonts w:hint="eastAsia" w:ascii="黑体" w:hAnsi="黑体" w:eastAsia="黑体"/>
          <w:b/>
          <w:color w:val="auto"/>
          <w:sz w:val="30"/>
          <w:szCs w:val="30"/>
        </w:rPr>
        <w:t>第四节  副样的整理</w:t>
      </w:r>
      <w:bookmarkEnd w:id="71"/>
      <w:bookmarkEnd w:id="72"/>
      <w:bookmarkEnd w:id="73"/>
    </w:p>
    <w:p>
      <w:pPr>
        <w:adjustRightInd w:val="0"/>
        <w:snapToGrid w:val="0"/>
        <w:spacing w:before="260" w:after="260" w:line="360" w:lineRule="auto"/>
        <w:ind w:firstLine="602" w:firstLineChars="200"/>
        <w:jc w:val="left"/>
        <w:outlineLvl w:val="2"/>
        <w:rPr>
          <w:rFonts w:ascii="黑体" w:hAnsi="黑体" w:eastAsia="黑体"/>
          <w:b/>
          <w:color w:val="auto"/>
          <w:sz w:val="30"/>
          <w:szCs w:val="30"/>
        </w:rPr>
      </w:pPr>
      <w:bookmarkStart w:id="74" w:name="_Toc403743890"/>
      <w:bookmarkStart w:id="75" w:name="_Toc403744373"/>
      <w:bookmarkStart w:id="76" w:name="_Toc403744617"/>
      <w:r>
        <w:rPr>
          <w:rFonts w:hint="eastAsia" w:ascii="黑体" w:hAnsi="黑体" w:eastAsia="黑体"/>
          <w:b/>
          <w:color w:val="auto"/>
          <w:sz w:val="30"/>
          <w:szCs w:val="30"/>
        </w:rPr>
        <w:t>一、副样整理的工作流程</w:t>
      </w:r>
      <w:bookmarkEnd w:id="74"/>
      <w:bookmarkEnd w:id="75"/>
      <w:bookmarkEnd w:id="76"/>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副样整理的工作流程为：核对副样→清洁副样→更换装具→编制副样目录→质量检查。</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77" w:name="_Toc403744618"/>
      <w:r>
        <w:rPr>
          <w:rFonts w:hint="eastAsia" w:ascii="楷体_GB2312" w:hAnsi="楷体" w:eastAsia="楷体_GB2312" w:cs="楷体_GB2312"/>
          <w:b/>
          <w:bCs/>
          <w:color w:val="auto"/>
          <w:sz w:val="30"/>
          <w:szCs w:val="30"/>
        </w:rPr>
        <w:t>（一）核对副样</w:t>
      </w:r>
      <w:bookmarkEnd w:id="77"/>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将副样按顺序摆放到工作台上，对照副样清单或原始编录材料清点，核对副样的编号、数量等是否与副样清单或原始编录材料一致。核对过程中，记录发现的问题。</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78" w:name="_Toc403744619"/>
      <w:r>
        <w:rPr>
          <w:rFonts w:hint="eastAsia" w:ascii="楷体_GB2312" w:hAnsi="楷体" w:eastAsia="楷体_GB2312" w:cs="楷体_GB2312"/>
          <w:b/>
          <w:bCs/>
          <w:color w:val="auto"/>
          <w:sz w:val="30"/>
          <w:szCs w:val="30"/>
        </w:rPr>
        <w:t>（二）清洁副样</w:t>
      </w:r>
      <w:bookmarkEnd w:id="78"/>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对于需要清洁的副样，将副样表面的粉尘、泥土等清洁干净。清洁干净程度以便于副样观察、不影响研究使用为准。清洁方式的选择，以不人为污染副样为准。清洁过程中，要注意轻拿轻放，爱护副样，避免破坏。</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79" w:name="_Toc403744620"/>
      <w:r>
        <w:rPr>
          <w:rFonts w:hint="eastAsia" w:ascii="楷体_GB2312" w:hAnsi="楷体" w:eastAsia="楷体_GB2312" w:cs="楷体_GB2312"/>
          <w:b/>
          <w:bCs/>
          <w:color w:val="auto"/>
          <w:sz w:val="30"/>
          <w:szCs w:val="30"/>
        </w:rPr>
        <w:t>（三）更换装具</w:t>
      </w:r>
      <w:bookmarkEnd w:id="79"/>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1.装具要求</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副样装具的选择，根据副样重量和尺寸，选择合适规格的装具，以保证密封为准，如聚乙烯瓶、玻璃瓶或者专用样品袋。</w:t>
      </w:r>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2.制作副样标识</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每一块副样都应编制副样标签。签中除了副样编号、名称等基本信息外，还应包含产生副样的矿区或项目信息。以馆藏机构为例，内容和格式见表7。</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标签应防水、防潮、防腐蚀，如可以使用专业塑封机对标签进行塑封。</w:t>
      </w:r>
    </w:p>
    <w:p>
      <w:pPr>
        <w:adjustRightInd w:val="0"/>
        <w:snapToGrid w:val="0"/>
        <w:spacing w:line="360" w:lineRule="auto"/>
        <w:ind w:firstLine="551" w:firstLineChars="196"/>
        <w:jc w:val="center"/>
        <w:rPr>
          <w:rFonts w:ascii="仿宋_GB2312" w:hAnsi="宋体" w:eastAsia="仿宋_GB2312" w:cs="仿宋_GB2312"/>
          <w:b/>
          <w:color w:val="auto"/>
          <w:sz w:val="28"/>
          <w:szCs w:val="28"/>
        </w:rPr>
      </w:pPr>
      <w:r>
        <w:rPr>
          <w:rFonts w:hint="eastAsia" w:ascii="仿宋_GB2312" w:hAnsi="宋体" w:eastAsia="仿宋_GB2312" w:cs="仿宋_GB2312"/>
          <w:b/>
          <w:color w:val="auto"/>
          <w:sz w:val="28"/>
          <w:szCs w:val="28"/>
        </w:rPr>
        <w:t>表7  副样标签样表</w:t>
      </w:r>
    </w:p>
    <w:tbl>
      <w:tblPr>
        <w:tblStyle w:val="17"/>
        <w:tblW w:w="492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10"/>
        <w:gridCol w:w="707"/>
        <w:gridCol w:w="99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921" w:type="dxa"/>
            <w:gridSpan w:val="5"/>
            <w:vAlign w:val="center"/>
          </w:tcPr>
          <w:p>
            <w:pPr>
              <w:adjustRightInd w:val="0"/>
              <w:snapToGrid w:val="0"/>
              <w:spacing w:line="360" w:lineRule="auto"/>
              <w:ind w:right="-53" w:rightChars="-25"/>
              <w:jc w:val="center"/>
              <w:rPr>
                <w:color w:val="auto"/>
                <w:sz w:val="18"/>
                <w:szCs w:val="18"/>
              </w:rPr>
            </w:pPr>
            <w:r>
              <w:rPr>
                <w:rFonts w:hint="eastAsia" w:eastAsia="黑体"/>
                <w:color w:val="auto"/>
                <w:sz w:val="24"/>
              </w:rPr>
              <w:t>副样标签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002" w:type="dxa"/>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档  号</w:t>
            </w:r>
          </w:p>
        </w:tc>
        <w:tc>
          <w:tcPr>
            <w:tcW w:w="710" w:type="dxa"/>
            <w:vAlign w:val="center"/>
          </w:tcPr>
          <w:p>
            <w:pPr>
              <w:adjustRightInd w:val="0"/>
              <w:snapToGrid w:val="0"/>
              <w:spacing w:line="360" w:lineRule="auto"/>
              <w:rPr>
                <w:color w:val="auto"/>
                <w:szCs w:val="18"/>
              </w:rPr>
            </w:pPr>
          </w:p>
        </w:tc>
        <w:tc>
          <w:tcPr>
            <w:tcW w:w="707" w:type="dxa"/>
            <w:vAlign w:val="center"/>
          </w:tcPr>
          <w:p>
            <w:pPr>
              <w:adjustRightInd w:val="0"/>
              <w:snapToGrid w:val="0"/>
              <w:spacing w:line="360" w:lineRule="auto"/>
              <w:ind w:left="-105" w:leftChars="-50" w:right="-105" w:rightChars="-50"/>
              <w:jc w:val="center"/>
              <w:rPr>
                <w:color w:val="auto"/>
                <w:szCs w:val="18"/>
              </w:rPr>
            </w:pPr>
            <w:r>
              <w:rPr>
                <w:rFonts w:hint="eastAsia"/>
                <w:color w:val="auto"/>
                <w:szCs w:val="18"/>
              </w:rPr>
              <w:t>案卷</w:t>
            </w:r>
          </w:p>
          <w:p>
            <w:pPr>
              <w:adjustRightInd w:val="0"/>
              <w:snapToGrid w:val="0"/>
              <w:spacing w:line="360" w:lineRule="auto"/>
              <w:ind w:left="-105" w:leftChars="-50" w:right="-105" w:rightChars="-50"/>
              <w:jc w:val="center"/>
              <w:rPr>
                <w:color w:val="auto"/>
                <w:szCs w:val="18"/>
              </w:rPr>
            </w:pPr>
            <w:r>
              <w:rPr>
                <w:rFonts w:hint="eastAsia"/>
                <w:color w:val="auto"/>
                <w:szCs w:val="18"/>
              </w:rPr>
              <w:t>题名</w:t>
            </w:r>
          </w:p>
        </w:tc>
        <w:tc>
          <w:tcPr>
            <w:tcW w:w="2502" w:type="dxa"/>
            <w:gridSpan w:val="2"/>
            <w:vAlign w:val="center"/>
          </w:tcPr>
          <w:p>
            <w:pPr>
              <w:adjustRightInd w:val="0"/>
              <w:snapToGrid w:val="0"/>
              <w:spacing w:line="360" w:lineRule="auto"/>
              <w:ind w:right="-53" w:rightChars="-25"/>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002" w:type="dxa"/>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序  号</w:t>
            </w:r>
          </w:p>
        </w:tc>
        <w:tc>
          <w:tcPr>
            <w:tcW w:w="1417" w:type="dxa"/>
            <w:gridSpan w:val="2"/>
            <w:vAlign w:val="center"/>
          </w:tcPr>
          <w:p>
            <w:pPr>
              <w:adjustRightInd w:val="0"/>
              <w:snapToGrid w:val="0"/>
              <w:spacing w:line="360" w:lineRule="auto"/>
              <w:rPr>
                <w:color w:val="auto"/>
                <w:szCs w:val="18"/>
              </w:rPr>
            </w:pPr>
          </w:p>
        </w:tc>
        <w:tc>
          <w:tcPr>
            <w:tcW w:w="992" w:type="dxa"/>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副样编号</w:t>
            </w:r>
          </w:p>
        </w:tc>
        <w:tc>
          <w:tcPr>
            <w:tcW w:w="1510" w:type="dxa"/>
            <w:vAlign w:val="center"/>
          </w:tcPr>
          <w:p>
            <w:pPr>
              <w:adjustRightInd w:val="0"/>
              <w:snapToGrid w:val="0"/>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002" w:type="dxa"/>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副样名称</w:t>
            </w:r>
          </w:p>
        </w:tc>
        <w:tc>
          <w:tcPr>
            <w:tcW w:w="3919" w:type="dxa"/>
            <w:gridSpan w:val="4"/>
            <w:vAlign w:val="center"/>
          </w:tcPr>
          <w:p>
            <w:pPr>
              <w:adjustRightInd w:val="0"/>
              <w:snapToGrid w:val="0"/>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002" w:type="dxa"/>
            <w:vMerge w:val="restart"/>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采集位置</w:t>
            </w:r>
          </w:p>
        </w:tc>
        <w:tc>
          <w:tcPr>
            <w:tcW w:w="3919" w:type="dxa"/>
            <w:gridSpan w:val="4"/>
            <w:vAlign w:val="center"/>
          </w:tcPr>
          <w:p>
            <w:pPr>
              <w:adjustRightInd w:val="0"/>
              <w:snapToGrid w:val="0"/>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02" w:type="dxa"/>
            <w:vMerge w:val="continue"/>
            <w:vAlign w:val="center"/>
          </w:tcPr>
          <w:p>
            <w:pPr>
              <w:adjustRightInd w:val="0"/>
              <w:snapToGrid w:val="0"/>
              <w:spacing w:line="360" w:lineRule="auto"/>
              <w:ind w:left="-210" w:leftChars="-100" w:right="-210" w:rightChars="-100"/>
              <w:jc w:val="center"/>
              <w:rPr>
                <w:color w:val="auto"/>
                <w:szCs w:val="18"/>
              </w:rPr>
            </w:pPr>
          </w:p>
        </w:tc>
        <w:tc>
          <w:tcPr>
            <w:tcW w:w="3919" w:type="dxa"/>
            <w:gridSpan w:val="4"/>
            <w:vAlign w:val="center"/>
          </w:tcPr>
          <w:p>
            <w:pPr>
              <w:adjustRightInd w:val="0"/>
              <w:snapToGrid w:val="0"/>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002" w:type="dxa"/>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采集人</w:t>
            </w:r>
          </w:p>
        </w:tc>
        <w:tc>
          <w:tcPr>
            <w:tcW w:w="1417" w:type="dxa"/>
            <w:gridSpan w:val="2"/>
            <w:vAlign w:val="center"/>
          </w:tcPr>
          <w:p>
            <w:pPr>
              <w:adjustRightInd w:val="0"/>
              <w:snapToGrid w:val="0"/>
              <w:spacing w:line="360" w:lineRule="auto"/>
              <w:rPr>
                <w:color w:val="auto"/>
                <w:szCs w:val="18"/>
              </w:rPr>
            </w:pPr>
          </w:p>
        </w:tc>
        <w:tc>
          <w:tcPr>
            <w:tcW w:w="992" w:type="dxa"/>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采集日期</w:t>
            </w:r>
          </w:p>
        </w:tc>
        <w:tc>
          <w:tcPr>
            <w:tcW w:w="1510" w:type="dxa"/>
            <w:vAlign w:val="center"/>
          </w:tcPr>
          <w:p>
            <w:pPr>
              <w:adjustRightInd w:val="0"/>
              <w:snapToGrid w:val="0"/>
              <w:spacing w:line="360" w:lineRule="auto"/>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02" w:type="dxa"/>
            <w:vAlign w:val="center"/>
          </w:tcPr>
          <w:p>
            <w:pPr>
              <w:adjustRightInd w:val="0"/>
              <w:snapToGrid w:val="0"/>
              <w:spacing w:line="360" w:lineRule="auto"/>
              <w:ind w:left="-210" w:leftChars="-100" w:right="-210" w:rightChars="-100"/>
              <w:jc w:val="center"/>
              <w:rPr>
                <w:color w:val="auto"/>
                <w:szCs w:val="18"/>
              </w:rPr>
            </w:pPr>
            <w:r>
              <w:rPr>
                <w:rFonts w:hint="eastAsia"/>
                <w:color w:val="auto"/>
                <w:szCs w:val="18"/>
              </w:rPr>
              <w:t>备  注</w:t>
            </w:r>
          </w:p>
        </w:tc>
        <w:tc>
          <w:tcPr>
            <w:tcW w:w="3919" w:type="dxa"/>
            <w:gridSpan w:val="4"/>
            <w:vAlign w:val="center"/>
          </w:tcPr>
          <w:p>
            <w:pPr>
              <w:adjustRightInd w:val="0"/>
              <w:snapToGrid w:val="0"/>
              <w:spacing w:line="360" w:lineRule="auto"/>
              <w:rPr>
                <w:color w:val="auto"/>
                <w:szCs w:val="18"/>
              </w:rPr>
            </w:pPr>
          </w:p>
        </w:tc>
      </w:tr>
    </w:tbl>
    <w:p>
      <w:pPr>
        <w:adjustRightInd w:val="0"/>
        <w:snapToGrid w:val="0"/>
        <w:spacing w:line="360" w:lineRule="auto"/>
        <w:ind w:firstLine="643" w:firstLineChars="200"/>
        <w:rPr>
          <w:rFonts w:ascii="仿宋" w:hAnsi="仿宋" w:eastAsia="仿宋"/>
          <w:b/>
          <w:bCs/>
          <w:color w:val="auto"/>
          <w:sz w:val="32"/>
          <w:szCs w:val="32"/>
        </w:rPr>
      </w:pPr>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3.副样封装</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副样和副样标签密封在适合尺寸的装具内。副样密封完成后，按照副样号由小到大的顺序，摆放在抽屉或副样箱内，依次摆放，避免叠压；标签朝外。</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80" w:name="_Toc403744621"/>
      <w:r>
        <w:rPr>
          <w:rFonts w:hint="eastAsia" w:ascii="楷体_GB2312" w:hAnsi="楷体" w:eastAsia="楷体_GB2312" w:cs="楷体_GB2312"/>
          <w:b/>
          <w:bCs/>
          <w:color w:val="auto"/>
          <w:sz w:val="30"/>
          <w:szCs w:val="30"/>
        </w:rPr>
        <w:t>（四）编写副样目录</w:t>
      </w:r>
      <w:bookmarkEnd w:id="80"/>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副样应以“档”或者“项目、矿区”为单位编写副样目录，以便于数据组织管理（附表10）。</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81" w:name="_Toc403744622"/>
      <w:r>
        <w:rPr>
          <w:rFonts w:hint="eastAsia" w:ascii="楷体_GB2312" w:hAnsi="楷体" w:eastAsia="楷体_GB2312" w:cs="楷体_GB2312"/>
          <w:b/>
          <w:bCs/>
          <w:color w:val="auto"/>
          <w:sz w:val="30"/>
          <w:szCs w:val="30"/>
        </w:rPr>
        <w:t>（五）质量检查</w:t>
      </w:r>
      <w:bookmarkEnd w:id="81"/>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根据自检、互检、抽检的方式，检查整理步骤和各个环节，形成的各类数据。确保数据准确。自检和互检率为100%，抽检率不低于30%。</w:t>
      </w:r>
    </w:p>
    <w:p>
      <w:pPr>
        <w:adjustRightInd w:val="0"/>
        <w:snapToGrid w:val="0"/>
        <w:spacing w:line="360" w:lineRule="auto"/>
        <w:ind w:firstLine="602" w:firstLineChars="200"/>
        <w:outlineLvl w:val="2"/>
        <w:rPr>
          <w:rFonts w:ascii="黑体" w:hAnsi="黑体" w:eastAsia="黑体" w:cs="楷体_GB2312"/>
          <w:b/>
          <w:bCs/>
          <w:color w:val="auto"/>
          <w:sz w:val="30"/>
          <w:szCs w:val="30"/>
        </w:rPr>
      </w:pPr>
      <w:bookmarkStart w:id="82" w:name="_Toc403743891"/>
      <w:bookmarkStart w:id="83" w:name="_Toc403744374"/>
      <w:bookmarkStart w:id="84" w:name="_Toc403744623"/>
      <w:r>
        <w:rPr>
          <w:rFonts w:hint="eastAsia" w:ascii="黑体" w:hAnsi="黑体" w:eastAsia="黑体" w:cs="楷体_GB2312"/>
          <w:b/>
          <w:bCs/>
          <w:color w:val="auto"/>
          <w:sz w:val="30"/>
          <w:szCs w:val="30"/>
        </w:rPr>
        <w:t>二、副样存储入库</w:t>
      </w:r>
      <w:bookmarkEnd w:id="82"/>
      <w:bookmarkEnd w:id="83"/>
      <w:bookmarkEnd w:id="84"/>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85" w:name="_Toc403744624"/>
      <w:r>
        <w:rPr>
          <w:rFonts w:hint="eastAsia" w:ascii="楷体_GB2312" w:hAnsi="楷体" w:eastAsia="楷体_GB2312" w:cs="楷体_GB2312"/>
          <w:b/>
          <w:bCs/>
          <w:color w:val="auto"/>
          <w:sz w:val="30"/>
          <w:szCs w:val="30"/>
        </w:rPr>
        <w:t>（一）分配存储空间</w:t>
      </w:r>
      <w:bookmarkEnd w:id="85"/>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1.制作副样库位标识</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质量检查完成后，对副样占用库位数量及每个库位中的副样数量进行统计。制作副样库位标签，并粘贴在副样库位架便于观察的位置。内容与格式见表8。</w:t>
      </w:r>
    </w:p>
    <w:p>
      <w:pPr>
        <w:adjustRightInd w:val="0"/>
        <w:snapToGrid w:val="0"/>
        <w:spacing w:line="360" w:lineRule="auto"/>
        <w:jc w:val="center"/>
        <w:rPr>
          <w:rFonts w:ascii="仿宋_GB2312" w:hAnsi="宋体" w:eastAsia="仿宋_GB2312" w:cs="仿宋_GB2312"/>
          <w:b/>
          <w:color w:val="auto"/>
          <w:sz w:val="28"/>
          <w:szCs w:val="28"/>
        </w:rPr>
      </w:pPr>
      <w:r>
        <w:rPr>
          <w:rFonts w:hint="eastAsia" w:ascii="仿宋_GB2312" w:hAnsi="宋体" w:eastAsia="仿宋_GB2312" w:cs="仿宋_GB2312"/>
          <w:b/>
          <w:color w:val="auto"/>
          <w:sz w:val="28"/>
          <w:szCs w:val="28"/>
        </w:rPr>
        <w:t>表8  副样库位标签样表</w:t>
      </w:r>
    </w:p>
    <w:tbl>
      <w:tblPr>
        <w:tblStyle w:val="17"/>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48"/>
        <w:gridCol w:w="850"/>
        <w:gridCol w:w="1134"/>
        <w:gridCol w:w="67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65" w:type="dxa"/>
            <w:gridSpan w:val="6"/>
            <w:vAlign w:val="center"/>
          </w:tcPr>
          <w:p>
            <w:pPr>
              <w:adjustRightInd w:val="0"/>
              <w:snapToGrid w:val="0"/>
              <w:spacing w:line="360" w:lineRule="auto"/>
              <w:jc w:val="center"/>
              <w:rPr>
                <w:rFonts w:ascii="黑体" w:hAnsi="黑体" w:eastAsia="黑体"/>
                <w:color w:val="auto"/>
              </w:rPr>
            </w:pPr>
            <w:r>
              <w:rPr>
                <w:rFonts w:hint="eastAsia" w:ascii="黑体" w:hAnsi="黑体" w:eastAsia="黑体"/>
                <w:color w:val="auto"/>
                <w:sz w:val="24"/>
              </w:rPr>
              <w:t>国土资源实物地质资料中心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4"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档号</w:t>
            </w:r>
          </w:p>
        </w:tc>
        <w:tc>
          <w:tcPr>
            <w:tcW w:w="1598" w:type="dxa"/>
            <w:gridSpan w:val="2"/>
            <w:vAlign w:val="center"/>
          </w:tcPr>
          <w:p>
            <w:pPr>
              <w:adjustRightInd w:val="0"/>
              <w:snapToGrid w:val="0"/>
              <w:spacing w:line="360" w:lineRule="auto"/>
              <w:jc w:val="center"/>
              <w:rPr>
                <w:rFonts w:ascii="宋体" w:hAnsi="宋体"/>
                <w:color w:val="auto"/>
                <w:szCs w:val="18"/>
              </w:rPr>
            </w:pPr>
          </w:p>
        </w:tc>
        <w:tc>
          <w:tcPr>
            <w:tcW w:w="1134"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资料类别</w:t>
            </w:r>
          </w:p>
        </w:tc>
        <w:tc>
          <w:tcPr>
            <w:tcW w:w="1559" w:type="dxa"/>
            <w:gridSpan w:val="2"/>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4"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案卷题名</w:t>
            </w:r>
          </w:p>
        </w:tc>
        <w:tc>
          <w:tcPr>
            <w:tcW w:w="4291" w:type="dxa"/>
            <w:gridSpan w:val="5"/>
            <w:vAlign w:val="center"/>
          </w:tcPr>
          <w:p>
            <w:pPr>
              <w:adjustRightInd w:val="0"/>
              <w:snapToGrid w:val="0"/>
              <w:spacing w:line="360" w:lineRule="auto"/>
              <w:jc w:val="center"/>
              <w:rPr>
                <w:rFonts w:ascii="宋体" w:hAnsi="宋体"/>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4" w:type="dxa"/>
            <w:vAlign w:val="center"/>
          </w:tcPr>
          <w:p>
            <w:pPr>
              <w:adjustRightInd w:val="0"/>
              <w:snapToGrid w:val="0"/>
              <w:spacing w:line="360" w:lineRule="auto"/>
              <w:ind w:firstLine="105" w:firstLineChars="50"/>
              <w:jc w:val="center"/>
              <w:rPr>
                <w:rFonts w:ascii="宋体" w:hAnsi="宋体"/>
                <w:color w:val="auto"/>
                <w:szCs w:val="18"/>
              </w:rPr>
            </w:pPr>
            <w:r>
              <w:rPr>
                <w:rFonts w:hint="eastAsia" w:ascii="宋体" w:hAnsi="宋体"/>
                <w:color w:val="auto"/>
                <w:szCs w:val="18"/>
              </w:rPr>
              <w:t>总箱数</w:t>
            </w:r>
          </w:p>
        </w:tc>
        <w:tc>
          <w:tcPr>
            <w:tcW w:w="1598" w:type="dxa"/>
            <w:gridSpan w:val="2"/>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箱</w:t>
            </w:r>
          </w:p>
        </w:tc>
        <w:tc>
          <w:tcPr>
            <w:tcW w:w="1134"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副样总数</w:t>
            </w:r>
          </w:p>
        </w:tc>
        <w:tc>
          <w:tcPr>
            <w:tcW w:w="1559" w:type="dxa"/>
            <w:gridSpan w:val="2"/>
            <w:vAlign w:val="center"/>
          </w:tcPr>
          <w:p>
            <w:pPr>
              <w:adjustRightInd w:val="0"/>
              <w:snapToGrid w:val="0"/>
              <w:spacing w:line="360" w:lineRule="auto"/>
              <w:ind w:firstLine="420" w:firstLineChars="200"/>
              <w:jc w:val="center"/>
              <w:rPr>
                <w:rFonts w:ascii="宋体" w:hAnsi="宋体"/>
                <w:color w:val="auto"/>
                <w:szCs w:val="18"/>
              </w:rPr>
            </w:pPr>
            <w:r>
              <w:rPr>
                <w:rFonts w:hint="eastAsia" w:ascii="宋体" w:hAnsi="宋体"/>
                <w:color w:val="auto"/>
                <w:szCs w:val="18"/>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4" w:type="dxa"/>
            <w:vAlign w:val="center"/>
          </w:tcPr>
          <w:p>
            <w:pPr>
              <w:adjustRightInd w:val="0"/>
              <w:snapToGrid w:val="0"/>
              <w:spacing w:line="360" w:lineRule="auto"/>
              <w:ind w:firstLine="105" w:firstLineChars="50"/>
              <w:jc w:val="center"/>
              <w:rPr>
                <w:rFonts w:ascii="宋体" w:hAnsi="宋体"/>
                <w:color w:val="auto"/>
                <w:szCs w:val="18"/>
              </w:rPr>
            </w:pPr>
            <w:r>
              <w:rPr>
                <w:rFonts w:hint="eastAsia" w:ascii="宋体" w:hAnsi="宋体"/>
                <w:color w:val="auto"/>
                <w:szCs w:val="18"/>
              </w:rPr>
              <w:t>箱  号</w:t>
            </w:r>
          </w:p>
        </w:tc>
        <w:tc>
          <w:tcPr>
            <w:tcW w:w="1598" w:type="dxa"/>
            <w:gridSpan w:val="2"/>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至</w:t>
            </w:r>
          </w:p>
        </w:tc>
        <w:tc>
          <w:tcPr>
            <w:tcW w:w="1134"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序  号</w:t>
            </w:r>
          </w:p>
        </w:tc>
        <w:tc>
          <w:tcPr>
            <w:tcW w:w="1559" w:type="dxa"/>
            <w:gridSpan w:val="2"/>
            <w:vAlign w:val="center"/>
          </w:tcPr>
          <w:p>
            <w:pPr>
              <w:adjustRightInd w:val="0"/>
              <w:snapToGrid w:val="0"/>
              <w:spacing w:line="360" w:lineRule="auto"/>
              <w:ind w:firstLine="420" w:firstLineChars="200"/>
              <w:jc w:val="center"/>
              <w:rPr>
                <w:rFonts w:ascii="宋体" w:hAnsi="宋体"/>
                <w:color w:val="auto"/>
                <w:szCs w:val="18"/>
              </w:rPr>
            </w:pPr>
            <w:r>
              <w:rPr>
                <w:rFonts w:hint="eastAsia" w:ascii="宋体" w:hAnsi="宋体"/>
                <w:color w:val="auto"/>
                <w:szCs w:val="18"/>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4"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库位号</w:t>
            </w:r>
          </w:p>
        </w:tc>
        <w:tc>
          <w:tcPr>
            <w:tcW w:w="748" w:type="dxa"/>
            <w:vAlign w:val="center"/>
          </w:tcPr>
          <w:p>
            <w:pPr>
              <w:adjustRightInd w:val="0"/>
              <w:snapToGrid w:val="0"/>
              <w:spacing w:line="360" w:lineRule="auto"/>
              <w:jc w:val="center"/>
              <w:rPr>
                <w:rFonts w:ascii="宋体" w:hAnsi="宋体"/>
                <w:color w:val="auto"/>
                <w:szCs w:val="18"/>
              </w:rPr>
            </w:pPr>
          </w:p>
        </w:tc>
        <w:tc>
          <w:tcPr>
            <w:tcW w:w="850"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填表人</w:t>
            </w:r>
          </w:p>
        </w:tc>
        <w:tc>
          <w:tcPr>
            <w:tcW w:w="1134" w:type="dxa"/>
            <w:vAlign w:val="center"/>
          </w:tcPr>
          <w:p>
            <w:pPr>
              <w:adjustRightInd w:val="0"/>
              <w:snapToGrid w:val="0"/>
              <w:spacing w:line="360" w:lineRule="auto"/>
              <w:jc w:val="center"/>
              <w:rPr>
                <w:rFonts w:ascii="宋体" w:hAnsi="宋体"/>
                <w:color w:val="auto"/>
                <w:szCs w:val="18"/>
              </w:rPr>
            </w:pPr>
          </w:p>
        </w:tc>
        <w:tc>
          <w:tcPr>
            <w:tcW w:w="670" w:type="dxa"/>
            <w:vAlign w:val="center"/>
          </w:tcPr>
          <w:p>
            <w:pPr>
              <w:adjustRightInd w:val="0"/>
              <w:snapToGrid w:val="0"/>
              <w:spacing w:line="360" w:lineRule="auto"/>
              <w:jc w:val="center"/>
              <w:rPr>
                <w:rFonts w:ascii="宋体" w:hAnsi="宋体"/>
                <w:color w:val="auto"/>
                <w:szCs w:val="18"/>
              </w:rPr>
            </w:pPr>
            <w:r>
              <w:rPr>
                <w:rFonts w:hint="eastAsia" w:ascii="宋体" w:hAnsi="宋体"/>
                <w:color w:val="auto"/>
                <w:szCs w:val="18"/>
              </w:rPr>
              <w:t>日期</w:t>
            </w:r>
          </w:p>
        </w:tc>
        <w:tc>
          <w:tcPr>
            <w:tcW w:w="889" w:type="dxa"/>
            <w:vAlign w:val="center"/>
          </w:tcPr>
          <w:p>
            <w:pPr>
              <w:adjustRightInd w:val="0"/>
              <w:snapToGrid w:val="0"/>
              <w:spacing w:line="360" w:lineRule="auto"/>
              <w:jc w:val="center"/>
              <w:rPr>
                <w:rFonts w:ascii="宋体" w:hAnsi="宋体"/>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65" w:type="dxa"/>
            <w:gridSpan w:val="6"/>
            <w:vAlign w:val="center"/>
          </w:tcPr>
          <w:p>
            <w:pPr>
              <w:adjustRightInd w:val="0"/>
              <w:snapToGrid w:val="0"/>
              <w:spacing w:line="360" w:lineRule="auto"/>
              <w:jc w:val="center"/>
              <w:rPr>
                <w:rFonts w:ascii="宋体" w:hAnsi="宋体"/>
                <w:i/>
                <w:color w:val="auto"/>
                <w:szCs w:val="18"/>
              </w:rPr>
            </w:pPr>
            <w:r>
              <w:rPr>
                <w:rFonts w:hint="eastAsia" w:ascii="宋体" w:hAnsi="宋体"/>
                <w:i/>
                <w:color w:val="auto"/>
                <w:szCs w:val="18"/>
                <w:highlight w:val="lightGray"/>
              </w:rPr>
              <w:t>条形码区</w:t>
            </w:r>
          </w:p>
        </w:tc>
      </w:tr>
    </w:tbl>
    <w:p>
      <w:pPr>
        <w:adjustRightInd w:val="0"/>
        <w:snapToGrid w:val="0"/>
        <w:spacing w:line="360" w:lineRule="auto"/>
        <w:ind w:firstLine="602" w:firstLineChars="200"/>
        <w:rPr>
          <w:rFonts w:ascii="仿宋_GB2312" w:hAnsi="仿宋" w:eastAsia="仿宋_GB2312"/>
          <w:b/>
          <w:bCs/>
          <w:color w:val="auto"/>
          <w:sz w:val="30"/>
          <w:szCs w:val="30"/>
        </w:rPr>
      </w:pPr>
    </w:p>
    <w:p>
      <w:pPr>
        <w:adjustRightInd w:val="0"/>
        <w:snapToGrid w:val="0"/>
        <w:spacing w:line="360" w:lineRule="auto"/>
        <w:ind w:firstLine="602" w:firstLineChars="200"/>
        <w:outlineLvl w:val="4"/>
        <w:rPr>
          <w:rFonts w:ascii="仿宋_GB2312" w:hAnsi="仿宋" w:eastAsia="仿宋_GB2312"/>
          <w:b/>
          <w:bCs/>
          <w:color w:val="auto"/>
          <w:sz w:val="30"/>
          <w:szCs w:val="30"/>
        </w:rPr>
      </w:pPr>
      <w:r>
        <w:rPr>
          <w:rFonts w:hint="eastAsia" w:ascii="仿宋_GB2312" w:hAnsi="仿宋" w:eastAsia="仿宋_GB2312"/>
          <w:b/>
          <w:bCs/>
          <w:color w:val="auto"/>
          <w:sz w:val="30"/>
          <w:szCs w:val="30"/>
        </w:rPr>
        <w:t>2.登记副样存储位置信息</w:t>
      </w:r>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对于馆藏机构，编制《副样库位信息表》（附表11）。对于保管单位，编制《副样台账》（附表6）。</w:t>
      </w:r>
    </w:p>
    <w:p>
      <w:pPr>
        <w:adjustRightInd w:val="0"/>
        <w:snapToGrid w:val="0"/>
        <w:spacing w:line="360" w:lineRule="auto"/>
        <w:ind w:firstLine="602" w:firstLineChars="200"/>
        <w:outlineLvl w:val="3"/>
        <w:rPr>
          <w:rFonts w:ascii="楷体_GB2312" w:hAnsi="楷体" w:eastAsia="楷体_GB2312" w:cs="楷体_GB2312"/>
          <w:b/>
          <w:bCs/>
          <w:color w:val="auto"/>
          <w:sz w:val="30"/>
          <w:szCs w:val="30"/>
        </w:rPr>
      </w:pPr>
      <w:bookmarkStart w:id="86" w:name="_Toc403744625"/>
      <w:r>
        <w:rPr>
          <w:rFonts w:hint="eastAsia" w:ascii="楷体_GB2312" w:hAnsi="楷体" w:eastAsia="楷体_GB2312" w:cs="楷体_GB2312"/>
          <w:b/>
          <w:bCs/>
          <w:color w:val="auto"/>
          <w:sz w:val="30"/>
          <w:szCs w:val="30"/>
        </w:rPr>
        <w:t>（二）归档整理信息</w:t>
      </w:r>
      <w:bookmarkEnd w:id="86"/>
    </w:p>
    <w:p>
      <w:pPr>
        <w:adjustRightInd w:val="0"/>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每档（或每个项目）副样整理完毕后，需填写副样整理小结，记录副样整理的过程中遇到的问题和处理方法，整理完成后的副样总数，资料齐全情况，库位使用数量等信息。</w:t>
      </w:r>
    </w:p>
    <w:p>
      <w:pPr>
        <w:adjustRightInd w:val="0"/>
        <w:snapToGrid w:val="0"/>
        <w:spacing w:line="360" w:lineRule="auto"/>
        <w:ind w:firstLine="600" w:firstLineChars="200"/>
        <w:rPr>
          <w:rFonts w:ascii="仿宋_GB2312" w:hAnsi="仿宋_GB2312" w:eastAsia="仿宋_GB2312" w:cs="仿宋_GB2312"/>
          <w:color w:val="auto"/>
          <w:sz w:val="28"/>
          <w:szCs w:val="28"/>
        </w:rPr>
      </w:pPr>
      <w:r>
        <w:rPr>
          <w:rFonts w:hint="eastAsia" w:ascii="仿宋_GB2312" w:hAnsi="仿宋" w:eastAsia="仿宋_GB2312"/>
          <w:color w:val="auto"/>
          <w:sz w:val="30"/>
          <w:szCs w:val="30"/>
        </w:rPr>
        <w:t>对整理过程、结果的记录（如副样目录、副样库位信息表（或台账）、整理小结等）作为相关资料进行归档。实物地质资料保管单位，应安排专人管理副样台账。</w:t>
      </w:r>
    </w:p>
    <w:p>
      <w:pPr>
        <w:spacing w:line="360" w:lineRule="auto"/>
        <w:ind w:firstLine="560" w:firstLineChars="200"/>
        <w:rPr>
          <w:rFonts w:ascii="仿宋_GB2312" w:hAnsi="仿宋_GB2312" w:eastAsia="仿宋_GB2312" w:cs="仿宋_GB2312"/>
          <w:color w:val="auto"/>
          <w:sz w:val="28"/>
          <w:szCs w:val="28"/>
        </w:rPr>
        <w:sectPr>
          <w:footerReference r:id="rId6"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spacing w:beforeLines="100" w:afterLines="100" w:line="360" w:lineRule="auto"/>
        <w:jc w:val="left"/>
        <w:outlineLvl w:val="0"/>
        <w:rPr>
          <w:rFonts w:ascii="华文中宋" w:hAnsi="华文中宋" w:eastAsia="华文中宋"/>
          <w:b/>
          <w:color w:val="auto"/>
          <w:sz w:val="32"/>
          <w:szCs w:val="32"/>
        </w:rPr>
      </w:pPr>
      <w:bookmarkStart w:id="87" w:name="_Toc403743892"/>
      <w:bookmarkStart w:id="88" w:name="_Toc403744375"/>
      <w:bookmarkStart w:id="89" w:name="_Toc403744626"/>
      <w:r>
        <w:rPr>
          <w:rFonts w:hint="eastAsia" w:ascii="华文中宋" w:hAnsi="华文中宋" w:eastAsia="华文中宋"/>
          <w:b/>
          <w:color w:val="auto"/>
          <w:sz w:val="32"/>
          <w:szCs w:val="32"/>
        </w:rPr>
        <w:t>附表</w:t>
      </w:r>
      <w:bookmarkEnd w:id="87"/>
      <w:bookmarkEnd w:id="88"/>
      <w:bookmarkEnd w:id="89"/>
    </w:p>
    <w:p>
      <w:pPr>
        <w:spacing w:line="360" w:lineRule="auto"/>
        <w:jc w:val="center"/>
        <w:outlineLvl w:val="3"/>
        <w:rPr>
          <w:rFonts w:ascii="华文中宋" w:hAnsi="华文中宋" w:eastAsia="华文中宋"/>
          <w:b/>
          <w:color w:val="auto"/>
          <w:sz w:val="30"/>
          <w:szCs w:val="30"/>
        </w:rPr>
      </w:pPr>
      <w:bookmarkStart w:id="90" w:name="_Toc403743893"/>
      <w:bookmarkStart w:id="91" w:name="_Toc403744627"/>
      <w:r>
        <w:rPr>
          <w:rFonts w:hint="eastAsia" w:ascii="华文中宋" w:hAnsi="华文中宋" w:eastAsia="华文中宋"/>
          <w:b/>
          <w:color w:val="auto"/>
          <w:sz w:val="30"/>
          <w:szCs w:val="30"/>
        </w:rPr>
        <w:t>附表1  岩心整理登记表（格式）</w:t>
      </w:r>
      <w:bookmarkEnd w:id="90"/>
      <w:bookmarkEnd w:id="91"/>
    </w:p>
    <w:tbl>
      <w:tblPr>
        <w:tblStyle w:val="17"/>
        <w:tblW w:w="13566" w:type="dxa"/>
        <w:jc w:val="center"/>
        <w:tblInd w:w="-3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17"/>
        <w:gridCol w:w="593"/>
        <w:gridCol w:w="564"/>
        <w:gridCol w:w="557"/>
        <w:gridCol w:w="699"/>
        <w:gridCol w:w="681"/>
        <w:gridCol w:w="1514"/>
        <w:gridCol w:w="691"/>
        <w:gridCol w:w="1381"/>
        <w:gridCol w:w="769"/>
        <w:gridCol w:w="1393"/>
        <w:gridCol w:w="713"/>
        <w:gridCol w:w="141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3566" w:type="dxa"/>
            <w:gridSpan w:val="15"/>
            <w:vAlign w:val="top"/>
          </w:tcPr>
          <w:p>
            <w:pPr>
              <w:tabs>
                <w:tab w:val="left" w:pos="5190"/>
              </w:tabs>
              <w:jc w:val="center"/>
              <w:rPr>
                <w:rFonts w:ascii="宋体" w:hAnsi="宋体"/>
                <w:b/>
                <w:color w:val="auto"/>
                <w:kern w:val="0"/>
                <w:sz w:val="32"/>
                <w:szCs w:val="32"/>
              </w:rPr>
            </w:pPr>
            <w:r>
              <w:rPr>
                <w:rFonts w:hint="eastAsia" w:ascii="宋体" w:hAnsi="宋体"/>
                <w:b/>
                <w:color w:val="auto"/>
                <w:sz w:val="32"/>
                <w:szCs w:val="32"/>
              </w:rPr>
              <w:t>岩心整理登记表</w:t>
            </w:r>
          </w:p>
          <w:p>
            <w:pPr>
              <w:tabs>
                <w:tab w:val="left" w:pos="5190"/>
              </w:tabs>
              <w:rPr>
                <w:color w:val="auto"/>
                <w:szCs w:val="21"/>
              </w:rPr>
            </w:pPr>
            <w:r>
              <w:rPr>
                <w:rFonts w:ascii="宋体" w:hAnsi="宋体"/>
                <w:color w:val="auto"/>
                <w:kern w:val="0"/>
                <w:szCs w:val="22"/>
              </w:rPr>
              <w:t>档号</w:t>
            </w:r>
            <w:r>
              <w:rPr>
                <w:rFonts w:hint="eastAsia" w:ascii="宋体" w:hAnsi="宋体"/>
                <w:bCs/>
                <w:color w:val="auto"/>
                <w:kern w:val="0"/>
                <w:szCs w:val="22"/>
              </w:rPr>
              <w:t>(或者项目编号)</w:t>
            </w:r>
            <w:r>
              <w:rPr>
                <w:rFonts w:ascii="宋体" w:hAnsi="宋体"/>
                <w:color w:val="auto"/>
                <w:kern w:val="0"/>
                <w:szCs w:val="22"/>
              </w:rPr>
              <w:t>:</w:t>
            </w:r>
            <w:r>
              <w:rPr>
                <w:rFonts w:hint="eastAsia"/>
                <w:color w:val="auto"/>
                <w:sz w:val="22"/>
                <w:szCs w:val="21"/>
              </w:rPr>
              <w:t xml:space="preserve">            </w:t>
            </w:r>
          </w:p>
          <w:p>
            <w:pPr>
              <w:tabs>
                <w:tab w:val="left" w:pos="5190"/>
              </w:tabs>
              <w:rPr>
                <w:color w:val="auto"/>
              </w:rPr>
            </w:pPr>
            <w:r>
              <w:rPr>
                <w:rFonts w:ascii="宋体" w:hAnsi="宋体"/>
                <w:color w:val="auto"/>
                <w:kern w:val="0"/>
                <w:szCs w:val="22"/>
              </w:rPr>
              <w:t>案卷题名</w:t>
            </w:r>
            <w:r>
              <w:rPr>
                <w:rFonts w:hint="eastAsia" w:ascii="宋体" w:hAnsi="宋体"/>
                <w:color w:val="auto"/>
                <w:kern w:val="0"/>
                <w:szCs w:val="22"/>
              </w:rPr>
              <w:t>（项目名称）</w:t>
            </w:r>
            <w:r>
              <w:rPr>
                <w:rFonts w:ascii="宋体" w:hAnsi="宋体"/>
                <w:color w:val="auto"/>
                <w:kern w:val="0"/>
                <w:szCs w:val="22"/>
              </w:rPr>
              <w:t>：</w:t>
            </w:r>
            <w:r>
              <w:rPr>
                <w:rFonts w:hint="eastAsia"/>
                <w:color w:val="auto"/>
                <w:sz w:val="22"/>
                <w:szCs w:val="21"/>
              </w:rPr>
              <w:t xml:space="preserve">      </w:t>
            </w:r>
            <w:r>
              <w:rPr>
                <w:rFonts w:hint="eastAsia"/>
                <w:color w:val="auto"/>
                <w:szCs w:val="21"/>
              </w:rPr>
              <w:t xml:space="preserve">                                               孔号：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27" w:type="dxa"/>
            <w:vMerge w:val="restart"/>
            <w:tcBorders>
              <w:top w:val="single" w:color="auto" w:sz="6" w:space="0"/>
              <w:left w:val="single" w:color="auto" w:sz="6" w:space="0"/>
            </w:tcBorders>
            <w:vAlign w:val="center"/>
          </w:tcPr>
          <w:p>
            <w:pPr>
              <w:jc w:val="center"/>
              <w:rPr>
                <w:color w:val="auto"/>
              </w:rPr>
            </w:pPr>
            <w:r>
              <w:rPr>
                <w:rFonts w:hint="eastAsia"/>
                <w:color w:val="auto"/>
              </w:rPr>
              <w:t>岩心</w:t>
            </w:r>
          </w:p>
          <w:p>
            <w:pPr>
              <w:jc w:val="center"/>
              <w:rPr>
                <w:color w:val="auto"/>
              </w:rPr>
            </w:pPr>
            <w:r>
              <w:rPr>
                <w:rFonts w:hint="eastAsia"/>
                <w:color w:val="auto"/>
              </w:rPr>
              <w:t>箱号</w:t>
            </w:r>
          </w:p>
        </w:tc>
        <w:tc>
          <w:tcPr>
            <w:tcW w:w="1110" w:type="dxa"/>
            <w:gridSpan w:val="2"/>
            <w:tcBorders>
              <w:top w:val="single" w:color="auto" w:sz="6" w:space="0"/>
            </w:tcBorders>
            <w:vAlign w:val="center"/>
          </w:tcPr>
          <w:p>
            <w:pPr>
              <w:jc w:val="center"/>
              <w:rPr>
                <w:color w:val="auto"/>
              </w:rPr>
            </w:pPr>
            <w:r>
              <w:rPr>
                <w:rFonts w:hint="eastAsia"/>
                <w:color w:val="auto"/>
              </w:rPr>
              <w:t>起止回次</w:t>
            </w:r>
          </w:p>
        </w:tc>
        <w:tc>
          <w:tcPr>
            <w:tcW w:w="1121" w:type="dxa"/>
            <w:gridSpan w:val="2"/>
            <w:tcBorders>
              <w:top w:val="single" w:color="auto" w:sz="6" w:space="0"/>
            </w:tcBorders>
            <w:vAlign w:val="center"/>
          </w:tcPr>
          <w:p>
            <w:pPr>
              <w:jc w:val="center"/>
              <w:rPr>
                <w:color w:val="auto"/>
              </w:rPr>
            </w:pPr>
            <w:r>
              <w:rPr>
                <w:rFonts w:hint="eastAsia"/>
                <w:color w:val="auto"/>
              </w:rPr>
              <w:t>起止深度（m）</w:t>
            </w:r>
          </w:p>
        </w:tc>
        <w:tc>
          <w:tcPr>
            <w:tcW w:w="699" w:type="dxa"/>
            <w:vMerge w:val="restart"/>
            <w:tcBorders>
              <w:top w:val="single" w:color="auto" w:sz="6" w:space="0"/>
            </w:tcBorders>
            <w:vAlign w:val="center"/>
          </w:tcPr>
          <w:p>
            <w:pPr>
              <w:jc w:val="center"/>
              <w:rPr>
                <w:color w:val="auto"/>
              </w:rPr>
            </w:pPr>
            <w:r>
              <w:rPr>
                <w:rFonts w:hint="eastAsia"/>
                <w:color w:val="auto"/>
              </w:rPr>
              <w:t>格号</w:t>
            </w:r>
          </w:p>
        </w:tc>
        <w:tc>
          <w:tcPr>
            <w:tcW w:w="681" w:type="dxa"/>
            <w:vMerge w:val="restart"/>
            <w:tcBorders>
              <w:top w:val="single" w:color="auto" w:sz="6" w:space="0"/>
            </w:tcBorders>
            <w:vAlign w:val="center"/>
          </w:tcPr>
          <w:p>
            <w:pPr>
              <w:jc w:val="center"/>
              <w:rPr>
                <w:color w:val="auto"/>
              </w:rPr>
            </w:pPr>
            <w:r>
              <w:rPr>
                <w:rFonts w:hint="eastAsia"/>
                <w:color w:val="auto"/>
              </w:rPr>
              <w:t>回次</w:t>
            </w:r>
          </w:p>
        </w:tc>
        <w:tc>
          <w:tcPr>
            <w:tcW w:w="1514" w:type="dxa"/>
            <w:vMerge w:val="restart"/>
            <w:tcBorders>
              <w:top w:val="single" w:color="auto" w:sz="6" w:space="0"/>
            </w:tcBorders>
            <w:vAlign w:val="center"/>
          </w:tcPr>
          <w:p>
            <w:pPr>
              <w:jc w:val="center"/>
              <w:rPr>
                <w:color w:val="auto"/>
              </w:rPr>
            </w:pPr>
            <w:r>
              <w:rPr>
                <w:rFonts w:hint="eastAsia"/>
                <w:color w:val="auto"/>
              </w:rPr>
              <w:t>岩心长</w:t>
            </w:r>
          </w:p>
          <w:p>
            <w:pPr>
              <w:jc w:val="center"/>
              <w:rPr>
                <w:color w:val="auto"/>
              </w:rPr>
            </w:pPr>
            <w:r>
              <w:rPr>
                <w:rFonts w:hint="eastAsia"/>
                <w:color w:val="auto"/>
              </w:rPr>
              <w:t>（cm）</w:t>
            </w:r>
          </w:p>
        </w:tc>
        <w:tc>
          <w:tcPr>
            <w:tcW w:w="691" w:type="dxa"/>
            <w:vMerge w:val="restart"/>
            <w:tcBorders>
              <w:top w:val="single" w:color="auto" w:sz="6" w:space="0"/>
            </w:tcBorders>
            <w:vAlign w:val="center"/>
          </w:tcPr>
          <w:p>
            <w:pPr>
              <w:jc w:val="center"/>
              <w:rPr>
                <w:color w:val="auto"/>
              </w:rPr>
            </w:pPr>
            <w:r>
              <w:rPr>
                <w:rFonts w:hint="eastAsia"/>
                <w:color w:val="auto"/>
              </w:rPr>
              <w:t>回次</w:t>
            </w:r>
          </w:p>
        </w:tc>
        <w:tc>
          <w:tcPr>
            <w:tcW w:w="1381" w:type="dxa"/>
            <w:vMerge w:val="restart"/>
            <w:tcBorders>
              <w:top w:val="single" w:color="auto" w:sz="6" w:space="0"/>
            </w:tcBorders>
            <w:vAlign w:val="center"/>
          </w:tcPr>
          <w:p>
            <w:pPr>
              <w:jc w:val="center"/>
              <w:rPr>
                <w:color w:val="auto"/>
              </w:rPr>
            </w:pPr>
            <w:r>
              <w:rPr>
                <w:rFonts w:hint="eastAsia"/>
                <w:color w:val="auto"/>
              </w:rPr>
              <w:t>岩心长</w:t>
            </w:r>
          </w:p>
          <w:p>
            <w:pPr>
              <w:jc w:val="center"/>
              <w:rPr>
                <w:color w:val="auto"/>
              </w:rPr>
            </w:pPr>
            <w:r>
              <w:rPr>
                <w:rFonts w:hint="eastAsia"/>
                <w:color w:val="auto"/>
              </w:rPr>
              <w:t>（cm）</w:t>
            </w:r>
          </w:p>
        </w:tc>
        <w:tc>
          <w:tcPr>
            <w:tcW w:w="769" w:type="dxa"/>
            <w:vMerge w:val="restart"/>
            <w:tcBorders>
              <w:top w:val="single" w:color="auto" w:sz="6" w:space="0"/>
            </w:tcBorders>
            <w:vAlign w:val="center"/>
          </w:tcPr>
          <w:p>
            <w:pPr>
              <w:jc w:val="center"/>
              <w:rPr>
                <w:color w:val="auto"/>
              </w:rPr>
            </w:pPr>
            <w:r>
              <w:rPr>
                <w:rFonts w:hint="eastAsia"/>
                <w:color w:val="auto"/>
              </w:rPr>
              <w:t>回次</w:t>
            </w:r>
          </w:p>
        </w:tc>
        <w:tc>
          <w:tcPr>
            <w:tcW w:w="1393" w:type="dxa"/>
            <w:vMerge w:val="restart"/>
            <w:tcBorders>
              <w:top w:val="single" w:color="auto" w:sz="6" w:space="0"/>
            </w:tcBorders>
            <w:vAlign w:val="center"/>
          </w:tcPr>
          <w:p>
            <w:pPr>
              <w:jc w:val="center"/>
              <w:rPr>
                <w:color w:val="auto"/>
              </w:rPr>
            </w:pPr>
            <w:r>
              <w:rPr>
                <w:rFonts w:hint="eastAsia"/>
                <w:color w:val="auto"/>
              </w:rPr>
              <w:t>岩心长</w:t>
            </w:r>
          </w:p>
          <w:p>
            <w:pPr>
              <w:jc w:val="center"/>
              <w:rPr>
                <w:color w:val="auto"/>
              </w:rPr>
            </w:pPr>
            <w:r>
              <w:rPr>
                <w:rFonts w:hint="eastAsia"/>
                <w:color w:val="auto"/>
              </w:rPr>
              <w:t>（cm）</w:t>
            </w:r>
          </w:p>
        </w:tc>
        <w:tc>
          <w:tcPr>
            <w:tcW w:w="713" w:type="dxa"/>
            <w:vMerge w:val="restart"/>
            <w:tcBorders>
              <w:top w:val="single" w:color="auto" w:sz="6" w:space="0"/>
            </w:tcBorders>
            <w:vAlign w:val="center"/>
          </w:tcPr>
          <w:p>
            <w:pPr>
              <w:jc w:val="center"/>
              <w:rPr>
                <w:color w:val="auto"/>
              </w:rPr>
            </w:pPr>
            <w:r>
              <w:rPr>
                <w:rFonts w:hint="eastAsia"/>
                <w:color w:val="auto"/>
              </w:rPr>
              <w:t>回次</w:t>
            </w:r>
          </w:p>
        </w:tc>
        <w:tc>
          <w:tcPr>
            <w:tcW w:w="1417" w:type="dxa"/>
            <w:vMerge w:val="restart"/>
            <w:tcBorders>
              <w:top w:val="single" w:color="auto" w:sz="6" w:space="0"/>
            </w:tcBorders>
            <w:vAlign w:val="center"/>
          </w:tcPr>
          <w:p>
            <w:pPr>
              <w:jc w:val="center"/>
              <w:rPr>
                <w:color w:val="auto"/>
              </w:rPr>
            </w:pPr>
            <w:r>
              <w:rPr>
                <w:rFonts w:hint="eastAsia"/>
                <w:color w:val="auto"/>
              </w:rPr>
              <w:t>岩心长</w:t>
            </w:r>
          </w:p>
          <w:p>
            <w:pPr>
              <w:jc w:val="center"/>
              <w:rPr>
                <w:color w:val="auto"/>
              </w:rPr>
            </w:pPr>
            <w:r>
              <w:rPr>
                <w:rFonts w:hint="eastAsia"/>
                <w:color w:val="auto"/>
              </w:rPr>
              <w:t>（cm）</w:t>
            </w:r>
          </w:p>
        </w:tc>
        <w:tc>
          <w:tcPr>
            <w:tcW w:w="850" w:type="dxa"/>
            <w:vMerge w:val="restart"/>
            <w:tcBorders>
              <w:top w:val="single" w:color="auto" w:sz="6" w:space="0"/>
              <w:right w:val="single" w:color="auto" w:sz="6" w:space="0"/>
            </w:tcBorders>
            <w:vAlign w:val="center"/>
          </w:tcPr>
          <w:p>
            <w:pPr>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227" w:type="dxa"/>
            <w:vMerge w:val="continue"/>
            <w:tcBorders>
              <w:left w:val="single" w:color="auto" w:sz="6" w:space="0"/>
            </w:tcBorders>
            <w:vAlign w:val="top"/>
          </w:tcPr>
          <w:p>
            <w:pPr>
              <w:jc w:val="center"/>
              <w:rPr>
                <w:color w:val="auto"/>
              </w:rPr>
            </w:pPr>
          </w:p>
        </w:tc>
        <w:tc>
          <w:tcPr>
            <w:tcW w:w="517" w:type="dxa"/>
            <w:vAlign w:val="center"/>
          </w:tcPr>
          <w:p>
            <w:pPr>
              <w:jc w:val="center"/>
              <w:rPr>
                <w:color w:val="auto"/>
              </w:rPr>
            </w:pPr>
            <w:r>
              <w:rPr>
                <w:rFonts w:hint="eastAsia"/>
                <w:color w:val="auto"/>
              </w:rPr>
              <w:t>自</w:t>
            </w:r>
          </w:p>
        </w:tc>
        <w:tc>
          <w:tcPr>
            <w:tcW w:w="593" w:type="dxa"/>
            <w:vAlign w:val="center"/>
          </w:tcPr>
          <w:p>
            <w:pPr>
              <w:jc w:val="center"/>
              <w:rPr>
                <w:color w:val="auto"/>
              </w:rPr>
            </w:pPr>
            <w:r>
              <w:rPr>
                <w:rFonts w:hint="eastAsia"/>
                <w:color w:val="auto"/>
              </w:rPr>
              <w:t>止</w:t>
            </w:r>
          </w:p>
        </w:tc>
        <w:tc>
          <w:tcPr>
            <w:tcW w:w="564" w:type="dxa"/>
            <w:vAlign w:val="center"/>
          </w:tcPr>
          <w:p>
            <w:pPr>
              <w:jc w:val="center"/>
              <w:rPr>
                <w:color w:val="auto"/>
              </w:rPr>
            </w:pPr>
            <w:r>
              <w:rPr>
                <w:rFonts w:hint="eastAsia"/>
                <w:color w:val="auto"/>
              </w:rPr>
              <w:t>自</w:t>
            </w:r>
          </w:p>
        </w:tc>
        <w:tc>
          <w:tcPr>
            <w:tcW w:w="557" w:type="dxa"/>
            <w:vAlign w:val="center"/>
          </w:tcPr>
          <w:p>
            <w:pPr>
              <w:jc w:val="center"/>
              <w:rPr>
                <w:color w:val="auto"/>
              </w:rPr>
            </w:pPr>
            <w:r>
              <w:rPr>
                <w:rFonts w:hint="eastAsia"/>
                <w:color w:val="auto"/>
              </w:rPr>
              <w:t>止</w:t>
            </w:r>
          </w:p>
        </w:tc>
        <w:tc>
          <w:tcPr>
            <w:tcW w:w="699" w:type="dxa"/>
            <w:vMerge w:val="continue"/>
            <w:tcBorders>
              <w:bottom w:val="single" w:color="auto" w:sz="4" w:space="0"/>
            </w:tcBorders>
            <w:vAlign w:val="top"/>
          </w:tcPr>
          <w:p>
            <w:pPr>
              <w:jc w:val="center"/>
              <w:rPr>
                <w:color w:val="auto"/>
              </w:rPr>
            </w:pPr>
          </w:p>
        </w:tc>
        <w:tc>
          <w:tcPr>
            <w:tcW w:w="681" w:type="dxa"/>
            <w:vMerge w:val="continue"/>
            <w:tcBorders>
              <w:bottom w:val="single" w:color="auto" w:sz="4" w:space="0"/>
            </w:tcBorders>
            <w:vAlign w:val="top"/>
          </w:tcPr>
          <w:p>
            <w:pPr>
              <w:jc w:val="center"/>
              <w:rPr>
                <w:color w:val="auto"/>
              </w:rPr>
            </w:pPr>
          </w:p>
        </w:tc>
        <w:tc>
          <w:tcPr>
            <w:tcW w:w="1514" w:type="dxa"/>
            <w:vMerge w:val="continue"/>
            <w:tcBorders>
              <w:bottom w:val="single" w:color="auto" w:sz="4" w:space="0"/>
            </w:tcBorders>
            <w:vAlign w:val="top"/>
          </w:tcPr>
          <w:p>
            <w:pPr>
              <w:jc w:val="center"/>
              <w:rPr>
                <w:color w:val="auto"/>
              </w:rPr>
            </w:pPr>
          </w:p>
        </w:tc>
        <w:tc>
          <w:tcPr>
            <w:tcW w:w="691" w:type="dxa"/>
            <w:vMerge w:val="continue"/>
            <w:tcBorders>
              <w:bottom w:val="single" w:color="auto" w:sz="4" w:space="0"/>
            </w:tcBorders>
            <w:vAlign w:val="top"/>
          </w:tcPr>
          <w:p>
            <w:pPr>
              <w:jc w:val="center"/>
              <w:rPr>
                <w:color w:val="auto"/>
              </w:rPr>
            </w:pPr>
          </w:p>
        </w:tc>
        <w:tc>
          <w:tcPr>
            <w:tcW w:w="1381" w:type="dxa"/>
            <w:vMerge w:val="continue"/>
            <w:tcBorders>
              <w:bottom w:val="single" w:color="auto" w:sz="4" w:space="0"/>
            </w:tcBorders>
            <w:vAlign w:val="top"/>
          </w:tcPr>
          <w:p>
            <w:pPr>
              <w:jc w:val="center"/>
              <w:rPr>
                <w:color w:val="auto"/>
              </w:rPr>
            </w:pPr>
          </w:p>
        </w:tc>
        <w:tc>
          <w:tcPr>
            <w:tcW w:w="769" w:type="dxa"/>
            <w:vMerge w:val="continue"/>
            <w:tcBorders>
              <w:bottom w:val="single" w:color="auto" w:sz="4" w:space="0"/>
            </w:tcBorders>
            <w:vAlign w:val="top"/>
          </w:tcPr>
          <w:p>
            <w:pPr>
              <w:jc w:val="center"/>
              <w:rPr>
                <w:color w:val="auto"/>
              </w:rPr>
            </w:pPr>
          </w:p>
        </w:tc>
        <w:tc>
          <w:tcPr>
            <w:tcW w:w="1393" w:type="dxa"/>
            <w:vMerge w:val="continue"/>
            <w:tcBorders>
              <w:bottom w:val="single" w:color="auto" w:sz="4" w:space="0"/>
            </w:tcBorders>
            <w:vAlign w:val="top"/>
          </w:tcPr>
          <w:p>
            <w:pPr>
              <w:jc w:val="center"/>
              <w:rPr>
                <w:color w:val="auto"/>
              </w:rPr>
            </w:pPr>
          </w:p>
        </w:tc>
        <w:tc>
          <w:tcPr>
            <w:tcW w:w="713" w:type="dxa"/>
            <w:vMerge w:val="continue"/>
            <w:tcBorders>
              <w:bottom w:val="single" w:color="auto" w:sz="4" w:space="0"/>
            </w:tcBorders>
            <w:vAlign w:val="top"/>
          </w:tcPr>
          <w:p>
            <w:pPr>
              <w:jc w:val="center"/>
              <w:rPr>
                <w:color w:val="auto"/>
              </w:rPr>
            </w:pPr>
          </w:p>
        </w:tc>
        <w:tc>
          <w:tcPr>
            <w:tcW w:w="1417" w:type="dxa"/>
            <w:vMerge w:val="continue"/>
            <w:tcBorders>
              <w:bottom w:val="single" w:color="auto" w:sz="4" w:space="0"/>
            </w:tcBorders>
            <w:vAlign w:val="top"/>
          </w:tcPr>
          <w:p>
            <w:pPr>
              <w:jc w:val="center"/>
              <w:rPr>
                <w:color w:val="auto"/>
              </w:rPr>
            </w:pPr>
          </w:p>
        </w:tc>
        <w:tc>
          <w:tcPr>
            <w:tcW w:w="850" w:type="dxa"/>
            <w:vMerge w:val="continue"/>
            <w:tcBorders>
              <w:right w:val="single" w:color="auto" w:sz="6" w:space="0"/>
            </w:tcBorders>
            <w:vAlign w:val="top"/>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27" w:type="dxa"/>
            <w:vMerge w:val="restart"/>
            <w:tcBorders>
              <w:left w:val="single" w:color="auto" w:sz="6" w:space="0"/>
            </w:tcBorders>
            <w:vAlign w:val="top"/>
          </w:tcPr>
          <w:p>
            <w:pPr>
              <w:jc w:val="center"/>
              <w:rPr>
                <w:color w:val="auto"/>
              </w:rPr>
            </w:pPr>
          </w:p>
        </w:tc>
        <w:tc>
          <w:tcPr>
            <w:tcW w:w="517" w:type="dxa"/>
            <w:vMerge w:val="restart"/>
            <w:vAlign w:val="top"/>
          </w:tcPr>
          <w:p>
            <w:pPr>
              <w:jc w:val="center"/>
              <w:rPr>
                <w:color w:val="auto"/>
              </w:rPr>
            </w:pPr>
          </w:p>
        </w:tc>
        <w:tc>
          <w:tcPr>
            <w:tcW w:w="593" w:type="dxa"/>
            <w:vMerge w:val="restart"/>
            <w:vAlign w:val="top"/>
          </w:tcPr>
          <w:p>
            <w:pPr>
              <w:jc w:val="center"/>
              <w:rPr>
                <w:color w:val="auto"/>
              </w:rPr>
            </w:pPr>
          </w:p>
        </w:tc>
        <w:tc>
          <w:tcPr>
            <w:tcW w:w="564" w:type="dxa"/>
            <w:vMerge w:val="restart"/>
            <w:vAlign w:val="top"/>
          </w:tcPr>
          <w:p>
            <w:pPr>
              <w:jc w:val="center"/>
              <w:rPr>
                <w:color w:val="auto"/>
              </w:rPr>
            </w:pPr>
          </w:p>
        </w:tc>
        <w:tc>
          <w:tcPr>
            <w:tcW w:w="557" w:type="dxa"/>
            <w:vMerge w:val="restart"/>
            <w:vAlign w:val="top"/>
          </w:tcPr>
          <w:p>
            <w:pPr>
              <w:jc w:val="center"/>
              <w:rPr>
                <w:color w:val="auto"/>
              </w:rPr>
            </w:pPr>
          </w:p>
        </w:tc>
        <w:tc>
          <w:tcPr>
            <w:tcW w:w="699" w:type="dxa"/>
            <w:tcBorders>
              <w:bottom w:val="single" w:color="auto" w:sz="4" w:space="0"/>
            </w:tcBorders>
            <w:vAlign w:val="top"/>
          </w:tcPr>
          <w:p>
            <w:pPr>
              <w:jc w:val="center"/>
              <w:rPr>
                <w:rFonts w:ascii="宋体" w:hAnsi="宋体"/>
                <w:color w:val="auto"/>
                <w:szCs w:val="21"/>
              </w:rPr>
            </w:pPr>
          </w:p>
        </w:tc>
        <w:tc>
          <w:tcPr>
            <w:tcW w:w="681" w:type="dxa"/>
            <w:tcBorders>
              <w:bottom w:val="single" w:color="auto" w:sz="4" w:space="0"/>
            </w:tcBorders>
            <w:vAlign w:val="top"/>
          </w:tcPr>
          <w:p>
            <w:pPr>
              <w:jc w:val="center"/>
              <w:rPr>
                <w:rFonts w:ascii="宋体" w:hAnsi="宋体"/>
                <w:color w:val="auto"/>
                <w:szCs w:val="21"/>
              </w:rPr>
            </w:pPr>
          </w:p>
        </w:tc>
        <w:tc>
          <w:tcPr>
            <w:tcW w:w="1514" w:type="dxa"/>
            <w:tcBorders>
              <w:bottom w:val="single" w:color="auto" w:sz="4" w:space="0"/>
            </w:tcBorders>
            <w:vAlign w:val="top"/>
          </w:tcPr>
          <w:p>
            <w:pPr>
              <w:jc w:val="center"/>
              <w:rPr>
                <w:rFonts w:ascii="宋体" w:hAnsi="宋体"/>
                <w:color w:val="auto"/>
                <w:szCs w:val="21"/>
              </w:rPr>
            </w:pPr>
          </w:p>
        </w:tc>
        <w:tc>
          <w:tcPr>
            <w:tcW w:w="691" w:type="dxa"/>
            <w:tcBorders>
              <w:bottom w:val="single" w:color="auto" w:sz="4" w:space="0"/>
            </w:tcBorders>
            <w:vAlign w:val="top"/>
          </w:tcPr>
          <w:p>
            <w:pPr>
              <w:jc w:val="center"/>
              <w:rPr>
                <w:rFonts w:ascii="宋体" w:hAnsi="宋体"/>
                <w:color w:val="auto"/>
                <w:szCs w:val="21"/>
              </w:rPr>
            </w:pPr>
          </w:p>
        </w:tc>
        <w:tc>
          <w:tcPr>
            <w:tcW w:w="1381" w:type="dxa"/>
            <w:tcBorders>
              <w:bottom w:val="single" w:color="auto" w:sz="4" w:space="0"/>
            </w:tcBorders>
            <w:vAlign w:val="top"/>
          </w:tcPr>
          <w:p>
            <w:pPr>
              <w:jc w:val="center"/>
              <w:rPr>
                <w:rFonts w:ascii="宋体" w:hAnsi="宋体"/>
                <w:color w:val="auto"/>
                <w:szCs w:val="21"/>
              </w:rPr>
            </w:pPr>
          </w:p>
        </w:tc>
        <w:tc>
          <w:tcPr>
            <w:tcW w:w="769" w:type="dxa"/>
            <w:tcBorders>
              <w:bottom w:val="single" w:color="auto" w:sz="4" w:space="0"/>
            </w:tcBorders>
            <w:vAlign w:val="top"/>
          </w:tcPr>
          <w:p>
            <w:pPr>
              <w:jc w:val="center"/>
              <w:rPr>
                <w:rFonts w:ascii="宋体" w:hAnsi="宋体"/>
                <w:color w:val="auto"/>
                <w:szCs w:val="21"/>
              </w:rPr>
            </w:pPr>
          </w:p>
        </w:tc>
        <w:tc>
          <w:tcPr>
            <w:tcW w:w="1393" w:type="dxa"/>
            <w:tcBorders>
              <w:bottom w:val="single" w:color="auto" w:sz="4" w:space="0"/>
            </w:tcBorders>
            <w:vAlign w:val="top"/>
          </w:tcPr>
          <w:p>
            <w:pPr>
              <w:jc w:val="center"/>
              <w:rPr>
                <w:rFonts w:ascii="宋体" w:hAnsi="宋体"/>
                <w:color w:val="auto"/>
                <w:szCs w:val="21"/>
              </w:rPr>
            </w:pPr>
          </w:p>
        </w:tc>
        <w:tc>
          <w:tcPr>
            <w:tcW w:w="713" w:type="dxa"/>
            <w:tcBorders>
              <w:bottom w:val="single" w:color="auto" w:sz="4" w:space="0"/>
            </w:tcBorders>
            <w:vAlign w:val="top"/>
          </w:tcPr>
          <w:p>
            <w:pPr>
              <w:jc w:val="center"/>
              <w:rPr>
                <w:rFonts w:ascii="宋体" w:hAnsi="宋体"/>
                <w:color w:val="auto"/>
                <w:szCs w:val="21"/>
              </w:rPr>
            </w:pPr>
          </w:p>
        </w:tc>
        <w:tc>
          <w:tcPr>
            <w:tcW w:w="1417" w:type="dxa"/>
            <w:tcBorders>
              <w:bottom w:val="single" w:color="auto" w:sz="4" w:space="0"/>
            </w:tcBorders>
            <w:vAlign w:val="top"/>
          </w:tcPr>
          <w:p>
            <w:pPr>
              <w:jc w:val="center"/>
              <w:rPr>
                <w:rFonts w:ascii="宋体" w:hAnsi="宋体"/>
                <w:color w:val="auto"/>
                <w:szCs w:val="21"/>
              </w:rPr>
            </w:pPr>
          </w:p>
        </w:tc>
        <w:tc>
          <w:tcPr>
            <w:tcW w:w="850" w:type="dxa"/>
            <w:vMerge w:val="restart"/>
            <w:tcBorders>
              <w:right w:val="single" w:color="auto" w:sz="6" w:space="0"/>
            </w:tcBorders>
            <w:vAlign w:val="top"/>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27" w:type="dxa"/>
            <w:vMerge w:val="continue"/>
            <w:tcBorders>
              <w:left w:val="single" w:color="auto" w:sz="6" w:space="0"/>
            </w:tcBorders>
            <w:vAlign w:val="top"/>
          </w:tcPr>
          <w:p>
            <w:pPr>
              <w:jc w:val="left"/>
              <w:rPr>
                <w:color w:val="auto"/>
              </w:rPr>
            </w:pPr>
          </w:p>
        </w:tc>
        <w:tc>
          <w:tcPr>
            <w:tcW w:w="517" w:type="dxa"/>
            <w:vMerge w:val="continue"/>
            <w:vAlign w:val="top"/>
          </w:tcPr>
          <w:p>
            <w:pPr>
              <w:jc w:val="left"/>
              <w:rPr>
                <w:color w:val="auto"/>
              </w:rPr>
            </w:pPr>
          </w:p>
        </w:tc>
        <w:tc>
          <w:tcPr>
            <w:tcW w:w="593" w:type="dxa"/>
            <w:vMerge w:val="continue"/>
            <w:vAlign w:val="top"/>
          </w:tcPr>
          <w:p>
            <w:pPr>
              <w:jc w:val="left"/>
              <w:rPr>
                <w:color w:val="auto"/>
              </w:rPr>
            </w:pPr>
          </w:p>
        </w:tc>
        <w:tc>
          <w:tcPr>
            <w:tcW w:w="564" w:type="dxa"/>
            <w:vMerge w:val="continue"/>
            <w:vAlign w:val="top"/>
          </w:tcPr>
          <w:p>
            <w:pPr>
              <w:jc w:val="left"/>
              <w:rPr>
                <w:color w:val="auto"/>
              </w:rPr>
            </w:pPr>
          </w:p>
        </w:tc>
        <w:tc>
          <w:tcPr>
            <w:tcW w:w="557" w:type="dxa"/>
            <w:vMerge w:val="continue"/>
            <w:vAlign w:val="top"/>
          </w:tcPr>
          <w:p>
            <w:pPr>
              <w:jc w:val="left"/>
              <w:rPr>
                <w:color w:val="auto"/>
              </w:rPr>
            </w:pPr>
          </w:p>
        </w:tc>
        <w:tc>
          <w:tcPr>
            <w:tcW w:w="699" w:type="dxa"/>
            <w:tcBorders>
              <w:top w:val="single" w:color="auto" w:sz="4" w:space="0"/>
              <w:bottom w:val="single" w:color="auto" w:sz="4" w:space="0"/>
            </w:tcBorders>
            <w:vAlign w:val="top"/>
          </w:tcPr>
          <w:p>
            <w:pPr>
              <w:jc w:val="center"/>
              <w:rPr>
                <w:rFonts w:ascii="宋体" w:hAnsi="宋体"/>
                <w:color w:val="auto"/>
                <w:szCs w:val="21"/>
              </w:rPr>
            </w:pPr>
          </w:p>
        </w:tc>
        <w:tc>
          <w:tcPr>
            <w:tcW w:w="681" w:type="dxa"/>
            <w:tcBorders>
              <w:top w:val="single" w:color="auto" w:sz="4" w:space="0"/>
              <w:bottom w:val="single" w:color="auto" w:sz="4" w:space="0"/>
            </w:tcBorders>
            <w:vAlign w:val="top"/>
          </w:tcPr>
          <w:p>
            <w:pPr>
              <w:jc w:val="left"/>
              <w:rPr>
                <w:rFonts w:ascii="宋体" w:hAnsi="宋体"/>
                <w:color w:val="auto"/>
                <w:szCs w:val="21"/>
              </w:rPr>
            </w:pPr>
          </w:p>
        </w:tc>
        <w:tc>
          <w:tcPr>
            <w:tcW w:w="1514" w:type="dxa"/>
            <w:tcBorders>
              <w:top w:val="single" w:color="auto" w:sz="4" w:space="0"/>
              <w:bottom w:val="single" w:color="auto" w:sz="4" w:space="0"/>
            </w:tcBorders>
            <w:vAlign w:val="top"/>
          </w:tcPr>
          <w:p>
            <w:pPr>
              <w:jc w:val="left"/>
              <w:rPr>
                <w:rFonts w:ascii="宋体" w:hAnsi="宋体"/>
                <w:color w:val="auto"/>
                <w:szCs w:val="21"/>
              </w:rPr>
            </w:pPr>
          </w:p>
        </w:tc>
        <w:tc>
          <w:tcPr>
            <w:tcW w:w="691" w:type="dxa"/>
            <w:tcBorders>
              <w:top w:val="single" w:color="auto" w:sz="4" w:space="0"/>
              <w:bottom w:val="single" w:color="auto" w:sz="4" w:space="0"/>
            </w:tcBorders>
            <w:vAlign w:val="top"/>
          </w:tcPr>
          <w:p>
            <w:pPr>
              <w:jc w:val="left"/>
              <w:rPr>
                <w:rFonts w:ascii="宋体" w:hAnsi="宋体"/>
                <w:color w:val="auto"/>
                <w:szCs w:val="21"/>
              </w:rPr>
            </w:pPr>
          </w:p>
        </w:tc>
        <w:tc>
          <w:tcPr>
            <w:tcW w:w="1381" w:type="dxa"/>
            <w:tcBorders>
              <w:top w:val="single" w:color="auto" w:sz="4" w:space="0"/>
              <w:bottom w:val="single" w:color="auto" w:sz="4" w:space="0"/>
            </w:tcBorders>
            <w:vAlign w:val="top"/>
          </w:tcPr>
          <w:p>
            <w:pPr>
              <w:jc w:val="left"/>
              <w:rPr>
                <w:rFonts w:ascii="宋体" w:hAnsi="宋体"/>
                <w:color w:val="auto"/>
                <w:szCs w:val="21"/>
              </w:rPr>
            </w:pPr>
          </w:p>
        </w:tc>
        <w:tc>
          <w:tcPr>
            <w:tcW w:w="769" w:type="dxa"/>
            <w:tcBorders>
              <w:top w:val="single" w:color="auto" w:sz="4" w:space="0"/>
              <w:bottom w:val="single" w:color="auto" w:sz="4" w:space="0"/>
            </w:tcBorders>
            <w:vAlign w:val="top"/>
          </w:tcPr>
          <w:p>
            <w:pPr>
              <w:jc w:val="left"/>
              <w:rPr>
                <w:rFonts w:ascii="宋体" w:hAnsi="宋体"/>
                <w:color w:val="auto"/>
                <w:szCs w:val="21"/>
              </w:rPr>
            </w:pPr>
          </w:p>
        </w:tc>
        <w:tc>
          <w:tcPr>
            <w:tcW w:w="1393" w:type="dxa"/>
            <w:tcBorders>
              <w:top w:val="single" w:color="auto" w:sz="4" w:space="0"/>
              <w:bottom w:val="single" w:color="auto" w:sz="4" w:space="0"/>
            </w:tcBorders>
            <w:vAlign w:val="top"/>
          </w:tcPr>
          <w:p>
            <w:pPr>
              <w:jc w:val="left"/>
              <w:rPr>
                <w:rFonts w:ascii="宋体" w:hAnsi="宋体"/>
                <w:color w:val="auto"/>
                <w:szCs w:val="21"/>
              </w:rPr>
            </w:pPr>
          </w:p>
        </w:tc>
        <w:tc>
          <w:tcPr>
            <w:tcW w:w="713" w:type="dxa"/>
            <w:tcBorders>
              <w:top w:val="single" w:color="auto" w:sz="4" w:space="0"/>
              <w:bottom w:val="single" w:color="auto" w:sz="4" w:space="0"/>
            </w:tcBorders>
            <w:vAlign w:val="top"/>
          </w:tcPr>
          <w:p>
            <w:pPr>
              <w:jc w:val="left"/>
              <w:rPr>
                <w:rFonts w:ascii="宋体" w:hAnsi="宋体"/>
                <w:color w:val="auto"/>
                <w:szCs w:val="21"/>
              </w:rPr>
            </w:pPr>
          </w:p>
        </w:tc>
        <w:tc>
          <w:tcPr>
            <w:tcW w:w="1417" w:type="dxa"/>
            <w:tcBorders>
              <w:top w:val="single" w:color="auto" w:sz="4" w:space="0"/>
              <w:bottom w:val="single" w:color="auto" w:sz="4" w:space="0"/>
            </w:tcBorders>
            <w:vAlign w:val="top"/>
          </w:tcPr>
          <w:p>
            <w:pPr>
              <w:jc w:val="left"/>
              <w:rPr>
                <w:rFonts w:ascii="宋体" w:hAnsi="宋体"/>
                <w:color w:val="auto"/>
                <w:szCs w:val="21"/>
              </w:rPr>
            </w:pPr>
          </w:p>
        </w:tc>
        <w:tc>
          <w:tcPr>
            <w:tcW w:w="850" w:type="dxa"/>
            <w:vMerge w:val="continue"/>
            <w:tcBorders>
              <w:right w:val="single" w:color="auto" w:sz="6" w:space="0"/>
            </w:tcBorders>
            <w:vAlign w:val="top"/>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27" w:type="dxa"/>
            <w:vMerge w:val="continue"/>
            <w:tcBorders>
              <w:left w:val="single" w:color="auto" w:sz="6" w:space="0"/>
              <w:bottom w:val="single" w:color="auto" w:sz="6" w:space="0"/>
            </w:tcBorders>
            <w:vAlign w:val="top"/>
          </w:tcPr>
          <w:p>
            <w:pPr>
              <w:jc w:val="left"/>
              <w:rPr>
                <w:color w:val="auto"/>
              </w:rPr>
            </w:pPr>
          </w:p>
        </w:tc>
        <w:tc>
          <w:tcPr>
            <w:tcW w:w="517" w:type="dxa"/>
            <w:vMerge w:val="continue"/>
            <w:tcBorders>
              <w:bottom w:val="single" w:color="auto" w:sz="6" w:space="0"/>
            </w:tcBorders>
            <w:vAlign w:val="top"/>
          </w:tcPr>
          <w:p>
            <w:pPr>
              <w:jc w:val="left"/>
              <w:rPr>
                <w:color w:val="auto"/>
              </w:rPr>
            </w:pPr>
          </w:p>
        </w:tc>
        <w:tc>
          <w:tcPr>
            <w:tcW w:w="593" w:type="dxa"/>
            <w:vMerge w:val="continue"/>
            <w:tcBorders>
              <w:bottom w:val="single" w:color="auto" w:sz="6" w:space="0"/>
            </w:tcBorders>
            <w:vAlign w:val="top"/>
          </w:tcPr>
          <w:p>
            <w:pPr>
              <w:jc w:val="left"/>
              <w:rPr>
                <w:color w:val="auto"/>
              </w:rPr>
            </w:pPr>
          </w:p>
        </w:tc>
        <w:tc>
          <w:tcPr>
            <w:tcW w:w="564" w:type="dxa"/>
            <w:vMerge w:val="continue"/>
            <w:tcBorders>
              <w:bottom w:val="single" w:color="auto" w:sz="6" w:space="0"/>
            </w:tcBorders>
            <w:vAlign w:val="top"/>
          </w:tcPr>
          <w:p>
            <w:pPr>
              <w:jc w:val="left"/>
              <w:rPr>
                <w:color w:val="auto"/>
              </w:rPr>
            </w:pPr>
          </w:p>
        </w:tc>
        <w:tc>
          <w:tcPr>
            <w:tcW w:w="557" w:type="dxa"/>
            <w:vMerge w:val="continue"/>
            <w:tcBorders>
              <w:bottom w:val="single" w:color="auto" w:sz="6" w:space="0"/>
            </w:tcBorders>
            <w:vAlign w:val="top"/>
          </w:tcPr>
          <w:p>
            <w:pPr>
              <w:jc w:val="left"/>
              <w:rPr>
                <w:color w:val="auto"/>
              </w:rPr>
            </w:pPr>
          </w:p>
        </w:tc>
        <w:tc>
          <w:tcPr>
            <w:tcW w:w="699" w:type="dxa"/>
            <w:tcBorders>
              <w:top w:val="single" w:color="auto" w:sz="4" w:space="0"/>
              <w:bottom w:val="single" w:color="auto" w:sz="4" w:space="0"/>
            </w:tcBorders>
            <w:vAlign w:val="top"/>
          </w:tcPr>
          <w:p>
            <w:pPr>
              <w:jc w:val="center"/>
              <w:rPr>
                <w:rFonts w:ascii="宋体" w:hAnsi="宋体"/>
                <w:color w:val="auto"/>
                <w:szCs w:val="21"/>
              </w:rPr>
            </w:pPr>
          </w:p>
        </w:tc>
        <w:tc>
          <w:tcPr>
            <w:tcW w:w="681" w:type="dxa"/>
            <w:tcBorders>
              <w:top w:val="single" w:color="auto" w:sz="4" w:space="0"/>
              <w:bottom w:val="single" w:color="auto" w:sz="4" w:space="0"/>
            </w:tcBorders>
            <w:vAlign w:val="top"/>
          </w:tcPr>
          <w:p>
            <w:pPr>
              <w:jc w:val="left"/>
              <w:rPr>
                <w:rFonts w:ascii="宋体" w:hAnsi="宋体"/>
                <w:color w:val="auto"/>
                <w:szCs w:val="21"/>
              </w:rPr>
            </w:pPr>
          </w:p>
        </w:tc>
        <w:tc>
          <w:tcPr>
            <w:tcW w:w="1514" w:type="dxa"/>
            <w:tcBorders>
              <w:top w:val="single" w:color="auto" w:sz="4" w:space="0"/>
              <w:bottom w:val="single" w:color="auto" w:sz="4" w:space="0"/>
            </w:tcBorders>
            <w:vAlign w:val="top"/>
          </w:tcPr>
          <w:p>
            <w:pPr>
              <w:jc w:val="left"/>
              <w:rPr>
                <w:rFonts w:ascii="宋体" w:hAnsi="宋体"/>
                <w:color w:val="auto"/>
                <w:szCs w:val="21"/>
              </w:rPr>
            </w:pPr>
          </w:p>
        </w:tc>
        <w:tc>
          <w:tcPr>
            <w:tcW w:w="691" w:type="dxa"/>
            <w:tcBorders>
              <w:top w:val="single" w:color="auto" w:sz="4" w:space="0"/>
              <w:bottom w:val="single" w:color="auto" w:sz="4" w:space="0"/>
            </w:tcBorders>
            <w:vAlign w:val="top"/>
          </w:tcPr>
          <w:p>
            <w:pPr>
              <w:jc w:val="left"/>
              <w:rPr>
                <w:rFonts w:ascii="宋体" w:hAnsi="宋体"/>
                <w:color w:val="auto"/>
                <w:szCs w:val="21"/>
              </w:rPr>
            </w:pPr>
          </w:p>
        </w:tc>
        <w:tc>
          <w:tcPr>
            <w:tcW w:w="1381" w:type="dxa"/>
            <w:tcBorders>
              <w:top w:val="single" w:color="auto" w:sz="4" w:space="0"/>
              <w:bottom w:val="single" w:color="auto" w:sz="4" w:space="0"/>
            </w:tcBorders>
            <w:vAlign w:val="top"/>
          </w:tcPr>
          <w:p>
            <w:pPr>
              <w:jc w:val="left"/>
              <w:rPr>
                <w:rFonts w:ascii="宋体" w:hAnsi="宋体"/>
                <w:color w:val="auto"/>
                <w:szCs w:val="21"/>
              </w:rPr>
            </w:pPr>
          </w:p>
        </w:tc>
        <w:tc>
          <w:tcPr>
            <w:tcW w:w="769" w:type="dxa"/>
            <w:tcBorders>
              <w:top w:val="single" w:color="auto" w:sz="4" w:space="0"/>
              <w:bottom w:val="single" w:color="auto" w:sz="4" w:space="0"/>
            </w:tcBorders>
            <w:vAlign w:val="top"/>
          </w:tcPr>
          <w:p>
            <w:pPr>
              <w:jc w:val="left"/>
              <w:rPr>
                <w:rFonts w:ascii="宋体" w:hAnsi="宋体"/>
                <w:color w:val="auto"/>
                <w:szCs w:val="21"/>
              </w:rPr>
            </w:pPr>
          </w:p>
        </w:tc>
        <w:tc>
          <w:tcPr>
            <w:tcW w:w="1393" w:type="dxa"/>
            <w:tcBorders>
              <w:top w:val="single" w:color="auto" w:sz="4" w:space="0"/>
              <w:bottom w:val="single" w:color="auto" w:sz="4" w:space="0"/>
            </w:tcBorders>
            <w:vAlign w:val="top"/>
          </w:tcPr>
          <w:p>
            <w:pPr>
              <w:jc w:val="left"/>
              <w:rPr>
                <w:rFonts w:ascii="宋体" w:hAnsi="宋体"/>
                <w:color w:val="auto"/>
                <w:szCs w:val="21"/>
              </w:rPr>
            </w:pPr>
          </w:p>
        </w:tc>
        <w:tc>
          <w:tcPr>
            <w:tcW w:w="713" w:type="dxa"/>
            <w:tcBorders>
              <w:top w:val="single" w:color="auto" w:sz="4" w:space="0"/>
              <w:bottom w:val="single" w:color="auto" w:sz="4" w:space="0"/>
            </w:tcBorders>
            <w:vAlign w:val="top"/>
          </w:tcPr>
          <w:p>
            <w:pPr>
              <w:jc w:val="left"/>
              <w:rPr>
                <w:rFonts w:ascii="宋体" w:hAnsi="宋体"/>
                <w:color w:val="auto"/>
                <w:szCs w:val="21"/>
              </w:rPr>
            </w:pPr>
          </w:p>
        </w:tc>
        <w:tc>
          <w:tcPr>
            <w:tcW w:w="1417" w:type="dxa"/>
            <w:tcBorders>
              <w:top w:val="single" w:color="auto" w:sz="4" w:space="0"/>
              <w:bottom w:val="single" w:color="auto" w:sz="4" w:space="0"/>
            </w:tcBorders>
            <w:vAlign w:val="top"/>
          </w:tcPr>
          <w:p>
            <w:pPr>
              <w:jc w:val="left"/>
              <w:rPr>
                <w:rFonts w:ascii="宋体" w:hAnsi="宋体"/>
                <w:color w:val="auto"/>
                <w:szCs w:val="21"/>
              </w:rPr>
            </w:pPr>
          </w:p>
        </w:tc>
        <w:tc>
          <w:tcPr>
            <w:tcW w:w="850" w:type="dxa"/>
            <w:vMerge w:val="continue"/>
            <w:tcBorders>
              <w:bottom w:val="single" w:color="auto" w:sz="6" w:space="0"/>
              <w:right w:val="single" w:color="auto" w:sz="6" w:space="0"/>
            </w:tcBorders>
            <w:vAlign w:val="top"/>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27" w:type="dxa"/>
            <w:vMerge w:val="continue"/>
            <w:tcBorders>
              <w:left w:val="single" w:color="auto" w:sz="6" w:space="0"/>
            </w:tcBorders>
            <w:vAlign w:val="top"/>
          </w:tcPr>
          <w:p>
            <w:pPr>
              <w:jc w:val="left"/>
              <w:rPr>
                <w:color w:val="auto"/>
              </w:rPr>
            </w:pPr>
          </w:p>
        </w:tc>
        <w:tc>
          <w:tcPr>
            <w:tcW w:w="517" w:type="dxa"/>
            <w:vMerge w:val="continue"/>
            <w:vAlign w:val="top"/>
          </w:tcPr>
          <w:p>
            <w:pPr>
              <w:jc w:val="left"/>
              <w:rPr>
                <w:color w:val="auto"/>
              </w:rPr>
            </w:pPr>
          </w:p>
        </w:tc>
        <w:tc>
          <w:tcPr>
            <w:tcW w:w="593" w:type="dxa"/>
            <w:vMerge w:val="continue"/>
            <w:vAlign w:val="top"/>
          </w:tcPr>
          <w:p>
            <w:pPr>
              <w:jc w:val="left"/>
              <w:rPr>
                <w:color w:val="auto"/>
              </w:rPr>
            </w:pPr>
          </w:p>
        </w:tc>
        <w:tc>
          <w:tcPr>
            <w:tcW w:w="564" w:type="dxa"/>
            <w:vMerge w:val="continue"/>
            <w:vAlign w:val="top"/>
          </w:tcPr>
          <w:p>
            <w:pPr>
              <w:jc w:val="left"/>
              <w:rPr>
                <w:color w:val="auto"/>
              </w:rPr>
            </w:pPr>
          </w:p>
        </w:tc>
        <w:tc>
          <w:tcPr>
            <w:tcW w:w="557" w:type="dxa"/>
            <w:vMerge w:val="continue"/>
            <w:vAlign w:val="top"/>
          </w:tcPr>
          <w:p>
            <w:pPr>
              <w:jc w:val="left"/>
              <w:rPr>
                <w:color w:val="auto"/>
              </w:rPr>
            </w:pPr>
          </w:p>
        </w:tc>
        <w:tc>
          <w:tcPr>
            <w:tcW w:w="699" w:type="dxa"/>
            <w:tcBorders>
              <w:top w:val="single" w:color="auto" w:sz="4" w:space="0"/>
              <w:bottom w:val="single" w:color="auto" w:sz="4" w:space="0"/>
            </w:tcBorders>
            <w:vAlign w:val="top"/>
          </w:tcPr>
          <w:p>
            <w:pPr>
              <w:jc w:val="center"/>
              <w:rPr>
                <w:rFonts w:ascii="宋体" w:hAnsi="宋体"/>
                <w:color w:val="auto"/>
                <w:szCs w:val="21"/>
              </w:rPr>
            </w:pPr>
          </w:p>
        </w:tc>
        <w:tc>
          <w:tcPr>
            <w:tcW w:w="681" w:type="dxa"/>
            <w:tcBorders>
              <w:top w:val="single" w:color="auto" w:sz="4" w:space="0"/>
              <w:bottom w:val="single" w:color="auto" w:sz="4" w:space="0"/>
            </w:tcBorders>
            <w:vAlign w:val="top"/>
          </w:tcPr>
          <w:p>
            <w:pPr>
              <w:jc w:val="left"/>
              <w:rPr>
                <w:rFonts w:ascii="宋体" w:hAnsi="宋体"/>
                <w:color w:val="auto"/>
                <w:szCs w:val="21"/>
              </w:rPr>
            </w:pPr>
          </w:p>
        </w:tc>
        <w:tc>
          <w:tcPr>
            <w:tcW w:w="1514" w:type="dxa"/>
            <w:tcBorders>
              <w:top w:val="single" w:color="auto" w:sz="4" w:space="0"/>
              <w:bottom w:val="single" w:color="auto" w:sz="4" w:space="0"/>
            </w:tcBorders>
            <w:vAlign w:val="top"/>
          </w:tcPr>
          <w:p>
            <w:pPr>
              <w:jc w:val="left"/>
              <w:rPr>
                <w:rFonts w:ascii="宋体" w:hAnsi="宋体"/>
                <w:color w:val="auto"/>
                <w:szCs w:val="21"/>
              </w:rPr>
            </w:pPr>
          </w:p>
        </w:tc>
        <w:tc>
          <w:tcPr>
            <w:tcW w:w="691" w:type="dxa"/>
            <w:tcBorders>
              <w:top w:val="single" w:color="auto" w:sz="4" w:space="0"/>
              <w:bottom w:val="single" w:color="auto" w:sz="4" w:space="0"/>
            </w:tcBorders>
            <w:vAlign w:val="top"/>
          </w:tcPr>
          <w:p>
            <w:pPr>
              <w:jc w:val="left"/>
              <w:rPr>
                <w:rFonts w:ascii="宋体" w:hAnsi="宋体"/>
                <w:color w:val="auto"/>
                <w:szCs w:val="21"/>
              </w:rPr>
            </w:pPr>
          </w:p>
        </w:tc>
        <w:tc>
          <w:tcPr>
            <w:tcW w:w="1381" w:type="dxa"/>
            <w:tcBorders>
              <w:top w:val="single" w:color="auto" w:sz="4" w:space="0"/>
              <w:bottom w:val="single" w:color="auto" w:sz="4" w:space="0"/>
            </w:tcBorders>
            <w:vAlign w:val="top"/>
          </w:tcPr>
          <w:p>
            <w:pPr>
              <w:jc w:val="left"/>
              <w:rPr>
                <w:rFonts w:ascii="宋体" w:hAnsi="宋体"/>
                <w:color w:val="auto"/>
                <w:szCs w:val="21"/>
              </w:rPr>
            </w:pPr>
          </w:p>
        </w:tc>
        <w:tc>
          <w:tcPr>
            <w:tcW w:w="769" w:type="dxa"/>
            <w:tcBorders>
              <w:top w:val="single" w:color="auto" w:sz="4" w:space="0"/>
              <w:bottom w:val="single" w:color="auto" w:sz="4" w:space="0"/>
            </w:tcBorders>
            <w:vAlign w:val="top"/>
          </w:tcPr>
          <w:p>
            <w:pPr>
              <w:jc w:val="left"/>
              <w:rPr>
                <w:rFonts w:ascii="宋体" w:hAnsi="宋体"/>
                <w:color w:val="auto"/>
                <w:szCs w:val="21"/>
              </w:rPr>
            </w:pPr>
          </w:p>
        </w:tc>
        <w:tc>
          <w:tcPr>
            <w:tcW w:w="1393" w:type="dxa"/>
            <w:tcBorders>
              <w:top w:val="single" w:color="auto" w:sz="4" w:space="0"/>
              <w:bottom w:val="single" w:color="auto" w:sz="4" w:space="0"/>
            </w:tcBorders>
            <w:vAlign w:val="top"/>
          </w:tcPr>
          <w:p>
            <w:pPr>
              <w:jc w:val="left"/>
              <w:rPr>
                <w:rFonts w:ascii="宋体" w:hAnsi="宋体"/>
                <w:color w:val="auto"/>
                <w:szCs w:val="21"/>
              </w:rPr>
            </w:pPr>
          </w:p>
        </w:tc>
        <w:tc>
          <w:tcPr>
            <w:tcW w:w="713" w:type="dxa"/>
            <w:tcBorders>
              <w:top w:val="single" w:color="auto" w:sz="4" w:space="0"/>
              <w:bottom w:val="single" w:color="auto" w:sz="4" w:space="0"/>
            </w:tcBorders>
            <w:vAlign w:val="top"/>
          </w:tcPr>
          <w:p>
            <w:pPr>
              <w:jc w:val="left"/>
              <w:rPr>
                <w:rFonts w:ascii="宋体" w:hAnsi="宋体"/>
                <w:color w:val="auto"/>
                <w:szCs w:val="21"/>
              </w:rPr>
            </w:pPr>
          </w:p>
        </w:tc>
        <w:tc>
          <w:tcPr>
            <w:tcW w:w="1417" w:type="dxa"/>
            <w:tcBorders>
              <w:top w:val="single" w:color="auto" w:sz="4" w:space="0"/>
              <w:bottom w:val="single" w:color="auto" w:sz="4" w:space="0"/>
            </w:tcBorders>
            <w:vAlign w:val="top"/>
          </w:tcPr>
          <w:p>
            <w:pPr>
              <w:jc w:val="left"/>
              <w:rPr>
                <w:rFonts w:ascii="宋体" w:hAnsi="宋体"/>
                <w:color w:val="auto"/>
                <w:szCs w:val="21"/>
              </w:rPr>
            </w:pPr>
          </w:p>
        </w:tc>
        <w:tc>
          <w:tcPr>
            <w:tcW w:w="850" w:type="dxa"/>
            <w:vMerge w:val="continue"/>
            <w:tcBorders>
              <w:right w:val="single" w:color="auto" w:sz="6" w:space="0"/>
            </w:tcBorders>
            <w:vAlign w:val="top"/>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27" w:type="dxa"/>
            <w:vMerge w:val="restart"/>
            <w:tcBorders>
              <w:left w:val="single" w:color="auto" w:sz="6" w:space="0"/>
            </w:tcBorders>
            <w:vAlign w:val="top"/>
          </w:tcPr>
          <w:p>
            <w:pPr>
              <w:jc w:val="left"/>
              <w:rPr>
                <w:color w:val="auto"/>
              </w:rPr>
            </w:pPr>
          </w:p>
        </w:tc>
        <w:tc>
          <w:tcPr>
            <w:tcW w:w="517" w:type="dxa"/>
            <w:vMerge w:val="restart"/>
            <w:vAlign w:val="top"/>
          </w:tcPr>
          <w:p>
            <w:pPr>
              <w:jc w:val="left"/>
              <w:rPr>
                <w:color w:val="auto"/>
              </w:rPr>
            </w:pPr>
          </w:p>
        </w:tc>
        <w:tc>
          <w:tcPr>
            <w:tcW w:w="593" w:type="dxa"/>
            <w:vMerge w:val="restart"/>
            <w:vAlign w:val="top"/>
          </w:tcPr>
          <w:p>
            <w:pPr>
              <w:jc w:val="left"/>
              <w:rPr>
                <w:color w:val="auto"/>
              </w:rPr>
            </w:pPr>
          </w:p>
        </w:tc>
        <w:tc>
          <w:tcPr>
            <w:tcW w:w="564" w:type="dxa"/>
            <w:vMerge w:val="restart"/>
            <w:vAlign w:val="top"/>
          </w:tcPr>
          <w:p>
            <w:pPr>
              <w:jc w:val="left"/>
              <w:rPr>
                <w:color w:val="auto"/>
              </w:rPr>
            </w:pPr>
          </w:p>
        </w:tc>
        <w:tc>
          <w:tcPr>
            <w:tcW w:w="557" w:type="dxa"/>
            <w:vMerge w:val="restart"/>
            <w:vAlign w:val="top"/>
          </w:tcPr>
          <w:p>
            <w:pPr>
              <w:jc w:val="left"/>
              <w:rPr>
                <w:color w:val="auto"/>
              </w:rPr>
            </w:pPr>
          </w:p>
        </w:tc>
        <w:tc>
          <w:tcPr>
            <w:tcW w:w="699" w:type="dxa"/>
            <w:tcBorders>
              <w:top w:val="single" w:color="auto" w:sz="4" w:space="0"/>
              <w:bottom w:val="single" w:color="auto" w:sz="4" w:space="0"/>
            </w:tcBorders>
            <w:vAlign w:val="top"/>
          </w:tcPr>
          <w:p>
            <w:pPr>
              <w:jc w:val="center"/>
              <w:rPr>
                <w:rFonts w:ascii="宋体" w:hAnsi="宋体"/>
                <w:color w:val="auto"/>
                <w:szCs w:val="21"/>
              </w:rPr>
            </w:pPr>
          </w:p>
        </w:tc>
        <w:tc>
          <w:tcPr>
            <w:tcW w:w="681" w:type="dxa"/>
            <w:tcBorders>
              <w:top w:val="single" w:color="auto" w:sz="4" w:space="0"/>
              <w:bottom w:val="single" w:color="auto" w:sz="4" w:space="0"/>
            </w:tcBorders>
            <w:vAlign w:val="top"/>
          </w:tcPr>
          <w:p>
            <w:pPr>
              <w:jc w:val="left"/>
              <w:rPr>
                <w:rFonts w:ascii="宋体" w:hAnsi="宋体"/>
                <w:color w:val="auto"/>
                <w:szCs w:val="21"/>
              </w:rPr>
            </w:pPr>
          </w:p>
        </w:tc>
        <w:tc>
          <w:tcPr>
            <w:tcW w:w="1514" w:type="dxa"/>
            <w:tcBorders>
              <w:top w:val="single" w:color="auto" w:sz="4" w:space="0"/>
              <w:bottom w:val="single" w:color="auto" w:sz="4" w:space="0"/>
            </w:tcBorders>
            <w:vAlign w:val="top"/>
          </w:tcPr>
          <w:p>
            <w:pPr>
              <w:jc w:val="left"/>
              <w:rPr>
                <w:rFonts w:ascii="宋体" w:hAnsi="宋体"/>
                <w:color w:val="auto"/>
                <w:szCs w:val="21"/>
              </w:rPr>
            </w:pPr>
          </w:p>
        </w:tc>
        <w:tc>
          <w:tcPr>
            <w:tcW w:w="691" w:type="dxa"/>
            <w:tcBorders>
              <w:top w:val="single" w:color="auto" w:sz="4" w:space="0"/>
              <w:bottom w:val="single" w:color="auto" w:sz="4" w:space="0"/>
            </w:tcBorders>
            <w:vAlign w:val="top"/>
          </w:tcPr>
          <w:p>
            <w:pPr>
              <w:jc w:val="left"/>
              <w:rPr>
                <w:rFonts w:ascii="宋体" w:hAnsi="宋体"/>
                <w:color w:val="auto"/>
                <w:szCs w:val="21"/>
              </w:rPr>
            </w:pPr>
          </w:p>
        </w:tc>
        <w:tc>
          <w:tcPr>
            <w:tcW w:w="1381" w:type="dxa"/>
            <w:tcBorders>
              <w:top w:val="single" w:color="auto" w:sz="4" w:space="0"/>
              <w:bottom w:val="single" w:color="auto" w:sz="4" w:space="0"/>
            </w:tcBorders>
            <w:vAlign w:val="top"/>
          </w:tcPr>
          <w:p>
            <w:pPr>
              <w:jc w:val="left"/>
              <w:rPr>
                <w:rFonts w:ascii="宋体" w:hAnsi="宋体"/>
                <w:color w:val="auto"/>
                <w:szCs w:val="21"/>
              </w:rPr>
            </w:pPr>
          </w:p>
        </w:tc>
        <w:tc>
          <w:tcPr>
            <w:tcW w:w="769" w:type="dxa"/>
            <w:tcBorders>
              <w:top w:val="single" w:color="auto" w:sz="4" w:space="0"/>
              <w:bottom w:val="single" w:color="auto" w:sz="4" w:space="0"/>
            </w:tcBorders>
            <w:vAlign w:val="top"/>
          </w:tcPr>
          <w:p>
            <w:pPr>
              <w:jc w:val="left"/>
              <w:rPr>
                <w:rFonts w:ascii="宋体" w:hAnsi="宋体"/>
                <w:color w:val="auto"/>
                <w:szCs w:val="21"/>
              </w:rPr>
            </w:pPr>
          </w:p>
        </w:tc>
        <w:tc>
          <w:tcPr>
            <w:tcW w:w="1393" w:type="dxa"/>
            <w:tcBorders>
              <w:top w:val="single" w:color="auto" w:sz="4" w:space="0"/>
              <w:bottom w:val="single" w:color="auto" w:sz="4" w:space="0"/>
            </w:tcBorders>
            <w:vAlign w:val="top"/>
          </w:tcPr>
          <w:p>
            <w:pPr>
              <w:jc w:val="left"/>
              <w:rPr>
                <w:rFonts w:ascii="宋体" w:hAnsi="宋体"/>
                <w:color w:val="auto"/>
                <w:szCs w:val="21"/>
              </w:rPr>
            </w:pPr>
          </w:p>
        </w:tc>
        <w:tc>
          <w:tcPr>
            <w:tcW w:w="713" w:type="dxa"/>
            <w:tcBorders>
              <w:top w:val="single" w:color="auto" w:sz="4" w:space="0"/>
              <w:bottom w:val="single" w:color="auto" w:sz="4" w:space="0"/>
            </w:tcBorders>
            <w:vAlign w:val="top"/>
          </w:tcPr>
          <w:p>
            <w:pPr>
              <w:jc w:val="left"/>
              <w:rPr>
                <w:rFonts w:ascii="宋体" w:hAnsi="宋体"/>
                <w:color w:val="auto"/>
                <w:szCs w:val="21"/>
              </w:rPr>
            </w:pPr>
          </w:p>
        </w:tc>
        <w:tc>
          <w:tcPr>
            <w:tcW w:w="1417" w:type="dxa"/>
            <w:tcBorders>
              <w:top w:val="single" w:color="auto" w:sz="4" w:space="0"/>
              <w:bottom w:val="single" w:color="auto" w:sz="4" w:space="0"/>
            </w:tcBorders>
            <w:vAlign w:val="top"/>
          </w:tcPr>
          <w:p>
            <w:pPr>
              <w:jc w:val="left"/>
              <w:rPr>
                <w:rFonts w:ascii="宋体" w:hAnsi="宋体"/>
                <w:color w:val="auto"/>
                <w:szCs w:val="21"/>
              </w:rPr>
            </w:pPr>
          </w:p>
        </w:tc>
        <w:tc>
          <w:tcPr>
            <w:tcW w:w="850" w:type="dxa"/>
            <w:vMerge w:val="restart"/>
            <w:tcBorders>
              <w:right w:val="single" w:color="auto" w:sz="6" w:space="0"/>
            </w:tcBorders>
            <w:vAlign w:val="top"/>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227" w:type="dxa"/>
            <w:vMerge w:val="continue"/>
            <w:tcBorders>
              <w:left w:val="single" w:color="auto" w:sz="6" w:space="0"/>
            </w:tcBorders>
            <w:vAlign w:val="top"/>
          </w:tcPr>
          <w:p>
            <w:pPr>
              <w:jc w:val="left"/>
              <w:rPr>
                <w:color w:val="auto"/>
              </w:rPr>
            </w:pPr>
          </w:p>
        </w:tc>
        <w:tc>
          <w:tcPr>
            <w:tcW w:w="517" w:type="dxa"/>
            <w:vMerge w:val="continue"/>
            <w:vAlign w:val="top"/>
          </w:tcPr>
          <w:p>
            <w:pPr>
              <w:jc w:val="left"/>
              <w:rPr>
                <w:color w:val="auto"/>
              </w:rPr>
            </w:pPr>
          </w:p>
        </w:tc>
        <w:tc>
          <w:tcPr>
            <w:tcW w:w="593" w:type="dxa"/>
            <w:vMerge w:val="continue"/>
            <w:vAlign w:val="top"/>
          </w:tcPr>
          <w:p>
            <w:pPr>
              <w:jc w:val="left"/>
              <w:rPr>
                <w:color w:val="auto"/>
              </w:rPr>
            </w:pPr>
          </w:p>
        </w:tc>
        <w:tc>
          <w:tcPr>
            <w:tcW w:w="564" w:type="dxa"/>
            <w:vMerge w:val="continue"/>
            <w:vAlign w:val="top"/>
          </w:tcPr>
          <w:p>
            <w:pPr>
              <w:jc w:val="left"/>
              <w:rPr>
                <w:color w:val="auto"/>
              </w:rPr>
            </w:pPr>
          </w:p>
        </w:tc>
        <w:tc>
          <w:tcPr>
            <w:tcW w:w="557" w:type="dxa"/>
            <w:vMerge w:val="continue"/>
            <w:vAlign w:val="top"/>
          </w:tcPr>
          <w:p>
            <w:pPr>
              <w:jc w:val="left"/>
              <w:rPr>
                <w:color w:val="auto"/>
              </w:rPr>
            </w:pPr>
          </w:p>
        </w:tc>
        <w:tc>
          <w:tcPr>
            <w:tcW w:w="699" w:type="dxa"/>
            <w:tcBorders>
              <w:top w:val="single" w:color="auto" w:sz="4" w:space="0"/>
              <w:bottom w:val="single" w:color="auto" w:sz="4" w:space="0"/>
            </w:tcBorders>
            <w:vAlign w:val="top"/>
          </w:tcPr>
          <w:p>
            <w:pPr>
              <w:jc w:val="center"/>
              <w:rPr>
                <w:rFonts w:ascii="宋体" w:hAnsi="宋体"/>
                <w:color w:val="auto"/>
                <w:szCs w:val="21"/>
              </w:rPr>
            </w:pPr>
          </w:p>
        </w:tc>
        <w:tc>
          <w:tcPr>
            <w:tcW w:w="681" w:type="dxa"/>
            <w:tcBorders>
              <w:top w:val="single" w:color="auto" w:sz="4" w:space="0"/>
              <w:bottom w:val="single" w:color="auto" w:sz="4" w:space="0"/>
            </w:tcBorders>
            <w:vAlign w:val="top"/>
          </w:tcPr>
          <w:p>
            <w:pPr>
              <w:jc w:val="left"/>
              <w:rPr>
                <w:rFonts w:ascii="宋体" w:hAnsi="宋体"/>
                <w:color w:val="auto"/>
                <w:szCs w:val="21"/>
              </w:rPr>
            </w:pPr>
          </w:p>
        </w:tc>
        <w:tc>
          <w:tcPr>
            <w:tcW w:w="1514" w:type="dxa"/>
            <w:tcBorders>
              <w:top w:val="single" w:color="auto" w:sz="4" w:space="0"/>
              <w:bottom w:val="single" w:color="auto" w:sz="4" w:space="0"/>
            </w:tcBorders>
            <w:vAlign w:val="top"/>
          </w:tcPr>
          <w:p>
            <w:pPr>
              <w:jc w:val="left"/>
              <w:rPr>
                <w:rFonts w:ascii="宋体" w:hAnsi="宋体"/>
                <w:color w:val="auto"/>
                <w:szCs w:val="21"/>
              </w:rPr>
            </w:pPr>
          </w:p>
        </w:tc>
        <w:tc>
          <w:tcPr>
            <w:tcW w:w="691" w:type="dxa"/>
            <w:tcBorders>
              <w:top w:val="single" w:color="auto" w:sz="4" w:space="0"/>
              <w:bottom w:val="single" w:color="auto" w:sz="4" w:space="0"/>
            </w:tcBorders>
            <w:vAlign w:val="top"/>
          </w:tcPr>
          <w:p>
            <w:pPr>
              <w:jc w:val="left"/>
              <w:rPr>
                <w:rFonts w:ascii="宋体" w:hAnsi="宋体"/>
                <w:color w:val="auto"/>
                <w:szCs w:val="21"/>
              </w:rPr>
            </w:pPr>
          </w:p>
        </w:tc>
        <w:tc>
          <w:tcPr>
            <w:tcW w:w="1381" w:type="dxa"/>
            <w:tcBorders>
              <w:top w:val="single" w:color="auto" w:sz="4" w:space="0"/>
              <w:bottom w:val="single" w:color="auto" w:sz="4" w:space="0"/>
            </w:tcBorders>
            <w:vAlign w:val="top"/>
          </w:tcPr>
          <w:p>
            <w:pPr>
              <w:jc w:val="left"/>
              <w:rPr>
                <w:rFonts w:ascii="宋体" w:hAnsi="宋体"/>
                <w:color w:val="auto"/>
                <w:szCs w:val="21"/>
              </w:rPr>
            </w:pPr>
          </w:p>
        </w:tc>
        <w:tc>
          <w:tcPr>
            <w:tcW w:w="769" w:type="dxa"/>
            <w:tcBorders>
              <w:top w:val="single" w:color="auto" w:sz="4" w:space="0"/>
              <w:bottom w:val="single" w:color="auto" w:sz="4" w:space="0"/>
            </w:tcBorders>
            <w:vAlign w:val="top"/>
          </w:tcPr>
          <w:p>
            <w:pPr>
              <w:jc w:val="left"/>
              <w:rPr>
                <w:rFonts w:ascii="宋体" w:hAnsi="宋体"/>
                <w:color w:val="auto"/>
                <w:szCs w:val="21"/>
              </w:rPr>
            </w:pPr>
          </w:p>
        </w:tc>
        <w:tc>
          <w:tcPr>
            <w:tcW w:w="1393" w:type="dxa"/>
            <w:tcBorders>
              <w:top w:val="single" w:color="auto" w:sz="4" w:space="0"/>
              <w:bottom w:val="single" w:color="auto" w:sz="4" w:space="0"/>
            </w:tcBorders>
            <w:vAlign w:val="top"/>
          </w:tcPr>
          <w:p>
            <w:pPr>
              <w:jc w:val="left"/>
              <w:rPr>
                <w:rFonts w:ascii="宋体" w:hAnsi="宋体"/>
                <w:color w:val="auto"/>
                <w:szCs w:val="21"/>
              </w:rPr>
            </w:pPr>
          </w:p>
        </w:tc>
        <w:tc>
          <w:tcPr>
            <w:tcW w:w="713" w:type="dxa"/>
            <w:tcBorders>
              <w:top w:val="single" w:color="auto" w:sz="4" w:space="0"/>
              <w:bottom w:val="single" w:color="auto" w:sz="4" w:space="0"/>
            </w:tcBorders>
            <w:vAlign w:val="top"/>
          </w:tcPr>
          <w:p>
            <w:pPr>
              <w:jc w:val="left"/>
              <w:rPr>
                <w:rFonts w:ascii="宋体" w:hAnsi="宋体"/>
                <w:color w:val="auto"/>
                <w:szCs w:val="21"/>
              </w:rPr>
            </w:pPr>
          </w:p>
        </w:tc>
        <w:tc>
          <w:tcPr>
            <w:tcW w:w="1417" w:type="dxa"/>
            <w:tcBorders>
              <w:top w:val="single" w:color="auto" w:sz="4" w:space="0"/>
              <w:bottom w:val="single" w:color="auto" w:sz="4" w:space="0"/>
            </w:tcBorders>
            <w:vAlign w:val="top"/>
          </w:tcPr>
          <w:p>
            <w:pPr>
              <w:jc w:val="left"/>
              <w:rPr>
                <w:rFonts w:ascii="宋体" w:hAnsi="宋体"/>
                <w:color w:val="auto"/>
                <w:szCs w:val="21"/>
              </w:rPr>
            </w:pPr>
          </w:p>
        </w:tc>
        <w:tc>
          <w:tcPr>
            <w:tcW w:w="850" w:type="dxa"/>
            <w:vMerge w:val="continue"/>
            <w:tcBorders>
              <w:right w:val="single" w:color="auto" w:sz="6" w:space="0"/>
            </w:tcBorders>
            <w:vAlign w:val="top"/>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566" w:type="dxa"/>
            <w:gridSpan w:val="15"/>
            <w:tcBorders>
              <w:left w:val="single" w:color="auto" w:sz="6" w:space="0"/>
              <w:bottom w:val="single" w:color="auto" w:sz="6" w:space="0"/>
              <w:right w:val="single" w:color="auto" w:sz="6" w:space="0"/>
            </w:tcBorders>
            <w:vAlign w:val="top"/>
          </w:tcPr>
          <w:p>
            <w:pPr>
              <w:spacing w:line="360" w:lineRule="auto"/>
              <w:rPr>
                <w:rFonts w:ascii="宋体" w:hAnsi="宋体"/>
                <w:color w:val="auto"/>
                <w:szCs w:val="21"/>
              </w:rPr>
            </w:pPr>
            <w:r>
              <w:rPr>
                <w:rFonts w:hint="eastAsia" w:ascii="宋体" w:hAnsi="宋体"/>
                <w:color w:val="auto"/>
                <w:szCs w:val="21"/>
              </w:rPr>
              <w:t xml:space="preserve">填表：                    校对：                                   日期：                 </w:t>
            </w:r>
          </w:p>
          <w:p>
            <w:pPr>
              <w:tabs>
                <w:tab w:val="left" w:pos="6270"/>
              </w:tabs>
              <w:spacing w:line="360" w:lineRule="auto"/>
              <w:ind w:right="840" w:firstLine="735" w:firstLineChars="350"/>
              <w:jc w:val="center"/>
              <w:rPr>
                <w:rFonts w:ascii="宋体" w:hAnsi="宋体"/>
                <w:color w:val="auto"/>
                <w:szCs w:val="21"/>
              </w:rPr>
            </w:pPr>
            <w:r>
              <w:rPr>
                <w:rFonts w:hint="eastAsia" w:ascii="宋体" w:hAnsi="宋体"/>
                <w:color w:val="auto"/>
                <w:szCs w:val="21"/>
              </w:rPr>
              <w:t xml:space="preserve">     第     页    共    页</w:t>
            </w:r>
          </w:p>
        </w:tc>
      </w:tr>
    </w:tbl>
    <w:p>
      <w:pPr>
        <w:spacing w:line="360" w:lineRule="auto"/>
        <w:ind w:firstLine="640" w:firstLineChars="200"/>
        <w:rPr>
          <w:rFonts w:ascii="仿宋_GB2312" w:eastAsia="仿宋_GB2312"/>
          <w:color w:val="auto"/>
          <w:sz w:val="32"/>
          <w:szCs w:val="32"/>
        </w:rPr>
        <w:sectPr>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360" w:lineRule="auto"/>
        <w:jc w:val="center"/>
        <w:outlineLvl w:val="3"/>
        <w:rPr>
          <w:rFonts w:ascii="华文中宋" w:hAnsi="华文中宋" w:eastAsia="华文中宋"/>
          <w:b/>
          <w:color w:val="auto"/>
          <w:sz w:val="30"/>
          <w:szCs w:val="30"/>
        </w:rPr>
      </w:pPr>
      <w:bookmarkStart w:id="92" w:name="_Toc403743894"/>
      <w:bookmarkStart w:id="93" w:name="_Toc403744628"/>
      <w:r>
        <w:rPr>
          <w:rFonts w:hint="eastAsia" w:ascii="华文中宋" w:hAnsi="华文中宋" w:eastAsia="华文中宋"/>
          <w:b/>
          <w:color w:val="auto"/>
          <w:sz w:val="30"/>
          <w:szCs w:val="30"/>
        </w:rPr>
        <w:t>附表2  岩心库位信息表（格式）</w:t>
      </w:r>
      <w:bookmarkEnd w:id="92"/>
      <w:bookmarkEnd w:id="93"/>
    </w:p>
    <w:tbl>
      <w:tblPr>
        <w:tblStyle w:val="17"/>
        <w:tblW w:w="13025" w:type="dxa"/>
        <w:jc w:val="center"/>
        <w:tblInd w:w="-1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5"/>
        <w:gridCol w:w="851"/>
        <w:gridCol w:w="1126"/>
        <w:gridCol w:w="1984"/>
        <w:gridCol w:w="1276"/>
        <w:gridCol w:w="1276"/>
        <w:gridCol w:w="1276"/>
        <w:gridCol w:w="1275"/>
        <w:gridCol w:w="1709"/>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3025" w:type="dxa"/>
            <w:gridSpan w:val="10"/>
            <w:tcBorders>
              <w:top w:val="single" w:color="auto" w:sz="4" w:space="0"/>
              <w:left w:val="single" w:color="auto" w:sz="4" w:space="0"/>
              <w:bottom w:val="nil"/>
              <w:right w:val="single" w:color="auto" w:sz="4" w:space="0"/>
            </w:tcBorders>
            <w:vAlign w:val="center"/>
          </w:tcPr>
          <w:p>
            <w:pPr>
              <w:widowControl/>
              <w:jc w:val="center"/>
              <w:rPr>
                <w:b/>
                <w:bCs/>
                <w:color w:val="auto"/>
                <w:kern w:val="0"/>
                <w:sz w:val="44"/>
                <w:szCs w:val="44"/>
              </w:rPr>
            </w:pPr>
            <w:r>
              <w:rPr>
                <w:rFonts w:hint="eastAsia" w:hAnsi="宋体"/>
                <w:b/>
                <w:bCs/>
                <w:color w:val="auto"/>
                <w:kern w:val="0"/>
                <w:sz w:val="32"/>
                <w:szCs w:val="44"/>
              </w:rPr>
              <w:t>岩心</w:t>
            </w:r>
            <w:r>
              <w:rPr>
                <w:rFonts w:hAnsi="宋体"/>
                <w:b/>
                <w:bCs/>
                <w:color w:val="auto"/>
                <w:kern w:val="0"/>
                <w:sz w:val="32"/>
                <w:szCs w:val="44"/>
              </w:rPr>
              <w:t>库位信息表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3025" w:type="dxa"/>
            <w:gridSpan w:val="10"/>
            <w:tcBorders>
              <w:top w:val="nil"/>
              <w:left w:val="single" w:color="auto" w:sz="4" w:space="0"/>
              <w:right w:val="single" w:color="auto" w:sz="4" w:space="0"/>
            </w:tcBorders>
            <w:vAlign w:val="center"/>
          </w:tcPr>
          <w:p>
            <w:pPr>
              <w:widowControl/>
              <w:jc w:val="left"/>
              <w:rPr>
                <w:rFonts w:ascii="宋体" w:hAnsi="宋体"/>
                <w:color w:val="auto"/>
                <w:kern w:val="0"/>
                <w:szCs w:val="21"/>
              </w:rPr>
            </w:pPr>
            <w:r>
              <w:rPr>
                <w:rFonts w:ascii="宋体" w:hAnsi="宋体"/>
                <w:color w:val="auto"/>
                <w:kern w:val="0"/>
                <w:szCs w:val="21"/>
              </w:rPr>
              <w:t>档号</w:t>
            </w:r>
            <w:r>
              <w:rPr>
                <w:rFonts w:hint="eastAsia" w:ascii="宋体" w:hAnsi="宋体"/>
                <w:bCs/>
                <w:color w:val="auto"/>
                <w:kern w:val="0"/>
                <w:szCs w:val="21"/>
              </w:rPr>
              <w:t>(或者项目编号)</w:t>
            </w:r>
            <w:r>
              <w:rPr>
                <w:rFonts w:ascii="宋体" w:hAnsi="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299" w:type="dxa"/>
            <w:gridSpan w:val="8"/>
            <w:tcBorders>
              <w:top w:val="nil"/>
              <w:left w:val="single" w:color="auto" w:sz="4" w:space="0"/>
              <w:bottom w:val="nil"/>
              <w:right w:val="nil"/>
            </w:tcBorders>
            <w:vAlign w:val="center"/>
          </w:tcPr>
          <w:p>
            <w:pPr>
              <w:widowControl/>
              <w:jc w:val="left"/>
              <w:rPr>
                <w:rFonts w:ascii="宋体" w:hAnsi="宋体"/>
                <w:color w:val="auto"/>
                <w:kern w:val="0"/>
                <w:szCs w:val="21"/>
              </w:rPr>
            </w:pPr>
            <w:r>
              <w:rPr>
                <w:rFonts w:ascii="宋体" w:hAnsi="宋体"/>
                <w:color w:val="auto"/>
                <w:kern w:val="0"/>
                <w:szCs w:val="21"/>
              </w:rPr>
              <w:t>案卷题名</w:t>
            </w:r>
            <w:r>
              <w:rPr>
                <w:rFonts w:hint="eastAsia" w:ascii="宋体" w:hAnsi="宋体"/>
                <w:color w:val="auto"/>
                <w:kern w:val="0"/>
                <w:szCs w:val="21"/>
              </w:rPr>
              <w:t>（项目名称）</w:t>
            </w:r>
            <w:r>
              <w:rPr>
                <w:rFonts w:ascii="宋体" w:hAnsi="宋体"/>
                <w:color w:val="auto"/>
                <w:kern w:val="0"/>
                <w:szCs w:val="21"/>
              </w:rPr>
              <w:t>：</w:t>
            </w:r>
            <w:r>
              <w:rPr>
                <w:rFonts w:hint="eastAsia" w:ascii="宋体" w:hAnsi="宋体"/>
                <w:color w:val="auto"/>
                <w:kern w:val="0"/>
                <w:szCs w:val="21"/>
              </w:rPr>
              <w:t xml:space="preserve">              </w:t>
            </w:r>
          </w:p>
        </w:tc>
        <w:tc>
          <w:tcPr>
            <w:tcW w:w="2726" w:type="dxa"/>
            <w:gridSpan w:val="2"/>
            <w:tcBorders>
              <w:top w:val="nil"/>
              <w:left w:val="nil"/>
              <w:bottom w:val="single" w:color="auto" w:sz="4" w:space="0"/>
              <w:right w:val="single" w:color="auto" w:sz="4" w:space="0"/>
            </w:tcBorders>
            <w:vAlign w:val="center"/>
          </w:tcPr>
          <w:p>
            <w:pPr>
              <w:widowControl/>
              <w:rPr>
                <w:color w:val="auto"/>
                <w:kern w:val="0"/>
                <w:szCs w:val="21"/>
              </w:rPr>
            </w:pPr>
            <w:r>
              <w:rPr>
                <w:rFonts w:hAnsi="宋体"/>
                <w:color w:val="auto"/>
                <w:kern w:val="0"/>
                <w:szCs w:val="21"/>
              </w:rPr>
              <w:t>孔号</w:t>
            </w:r>
            <w:r>
              <w:rPr>
                <w:rFonts w:hint="eastAsia" w:hAnsi="宋体"/>
                <w:color w:val="auto"/>
                <w:kern w:val="0"/>
                <w:szCs w:val="21"/>
              </w:rPr>
              <w:t>：</w:t>
            </w:r>
            <w:r>
              <w:rPr>
                <w:rFonts w:hint="eastAsia"/>
                <w:color w:val="auto"/>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r>
              <w:rPr>
                <w:rFonts w:hAnsi="宋体"/>
                <w:color w:val="auto"/>
                <w:kern w:val="0"/>
                <w:szCs w:val="21"/>
              </w:rPr>
              <w:t>托盘序号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r>
              <w:rPr>
                <w:rFonts w:hAnsi="宋体"/>
                <w:color w:val="auto"/>
                <w:kern w:val="0"/>
                <w:szCs w:val="21"/>
              </w:rPr>
              <w:t>数量</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r>
              <w:rPr>
                <w:rFonts w:hAnsi="宋体"/>
                <w:color w:val="auto"/>
                <w:kern w:val="0"/>
                <w:szCs w:val="21"/>
              </w:rPr>
              <w:t>库位号</w:t>
            </w:r>
          </w:p>
        </w:tc>
        <w:tc>
          <w:tcPr>
            <w:tcW w:w="1984" w:type="dxa"/>
            <w:tcBorders>
              <w:top w:val="single" w:color="auto" w:sz="4" w:space="0"/>
              <w:left w:val="single" w:color="auto" w:sz="4" w:space="0"/>
              <w:bottom w:val="nil"/>
              <w:right w:val="single" w:color="auto" w:sz="4" w:space="0"/>
            </w:tcBorders>
            <w:vAlign w:val="center"/>
          </w:tcPr>
          <w:p>
            <w:pPr>
              <w:widowControl/>
              <w:jc w:val="center"/>
              <w:rPr>
                <w:color w:val="auto"/>
                <w:kern w:val="0"/>
                <w:szCs w:val="21"/>
              </w:rPr>
            </w:pPr>
            <w:r>
              <w:rPr>
                <w:rFonts w:hAnsi="宋体"/>
                <w:color w:val="auto"/>
                <w:kern w:val="0"/>
                <w:szCs w:val="21"/>
              </w:rPr>
              <w:t>岩心箱号</w:t>
            </w:r>
          </w:p>
        </w:tc>
        <w:tc>
          <w:tcPr>
            <w:tcW w:w="1276" w:type="dxa"/>
            <w:tcBorders>
              <w:top w:val="single" w:color="auto" w:sz="4" w:space="0"/>
              <w:left w:val="single" w:color="auto" w:sz="4" w:space="0"/>
              <w:bottom w:val="nil"/>
              <w:right w:val="single" w:color="auto" w:sz="4" w:space="0"/>
            </w:tcBorders>
            <w:vAlign w:val="center"/>
          </w:tcPr>
          <w:p>
            <w:pPr>
              <w:widowControl/>
              <w:jc w:val="center"/>
              <w:rPr>
                <w:color w:val="auto"/>
                <w:kern w:val="0"/>
                <w:szCs w:val="21"/>
              </w:rPr>
            </w:pPr>
            <w:r>
              <w:rPr>
                <w:rFonts w:hAnsi="宋体"/>
                <w:color w:val="auto"/>
                <w:kern w:val="0"/>
                <w:szCs w:val="21"/>
              </w:rPr>
              <w:t>开始深度</w:t>
            </w:r>
          </w:p>
        </w:tc>
        <w:tc>
          <w:tcPr>
            <w:tcW w:w="1276" w:type="dxa"/>
            <w:tcBorders>
              <w:top w:val="single" w:color="auto" w:sz="4" w:space="0"/>
              <w:left w:val="single" w:color="auto" w:sz="4" w:space="0"/>
              <w:bottom w:val="nil"/>
              <w:right w:val="single" w:color="auto" w:sz="4" w:space="0"/>
            </w:tcBorders>
            <w:vAlign w:val="center"/>
          </w:tcPr>
          <w:p>
            <w:pPr>
              <w:widowControl/>
              <w:jc w:val="center"/>
              <w:rPr>
                <w:color w:val="auto"/>
                <w:kern w:val="0"/>
                <w:szCs w:val="21"/>
              </w:rPr>
            </w:pPr>
            <w:r>
              <w:rPr>
                <w:rFonts w:hAnsi="宋体"/>
                <w:color w:val="auto"/>
                <w:kern w:val="0"/>
                <w:szCs w:val="21"/>
              </w:rPr>
              <w:t>结束深度</w:t>
            </w:r>
          </w:p>
        </w:tc>
        <w:tc>
          <w:tcPr>
            <w:tcW w:w="1276" w:type="dxa"/>
            <w:tcBorders>
              <w:top w:val="single" w:color="auto" w:sz="4" w:space="0"/>
              <w:left w:val="single" w:color="auto" w:sz="4" w:space="0"/>
              <w:bottom w:val="nil"/>
              <w:right w:val="single" w:color="auto" w:sz="4" w:space="0"/>
            </w:tcBorders>
            <w:vAlign w:val="center"/>
          </w:tcPr>
          <w:p>
            <w:pPr>
              <w:widowControl/>
              <w:jc w:val="center"/>
              <w:rPr>
                <w:color w:val="auto"/>
                <w:kern w:val="0"/>
                <w:szCs w:val="21"/>
              </w:rPr>
            </w:pPr>
            <w:r>
              <w:rPr>
                <w:rFonts w:hAnsi="宋体"/>
                <w:color w:val="auto"/>
                <w:kern w:val="0"/>
                <w:szCs w:val="21"/>
              </w:rPr>
              <w:t>开始回次</w:t>
            </w:r>
          </w:p>
        </w:tc>
        <w:tc>
          <w:tcPr>
            <w:tcW w:w="1275" w:type="dxa"/>
            <w:tcBorders>
              <w:top w:val="single" w:color="auto" w:sz="4" w:space="0"/>
              <w:left w:val="single" w:color="auto" w:sz="4" w:space="0"/>
              <w:bottom w:val="nil"/>
              <w:right w:val="single" w:color="auto" w:sz="4" w:space="0"/>
            </w:tcBorders>
            <w:vAlign w:val="center"/>
          </w:tcPr>
          <w:p>
            <w:pPr>
              <w:widowControl/>
              <w:jc w:val="center"/>
              <w:rPr>
                <w:color w:val="auto"/>
                <w:kern w:val="0"/>
                <w:szCs w:val="21"/>
              </w:rPr>
            </w:pPr>
            <w:r>
              <w:rPr>
                <w:rFonts w:hAnsi="宋体"/>
                <w:color w:val="auto"/>
                <w:kern w:val="0"/>
                <w:szCs w:val="21"/>
              </w:rPr>
              <w:t>结束回次</w:t>
            </w:r>
          </w:p>
        </w:tc>
        <w:tc>
          <w:tcPr>
            <w:tcW w:w="1709" w:type="dxa"/>
            <w:tcBorders>
              <w:top w:val="nil"/>
              <w:left w:val="single" w:color="auto" w:sz="4" w:space="0"/>
              <w:bottom w:val="nil"/>
              <w:right w:val="single" w:color="auto" w:sz="4" w:space="0"/>
            </w:tcBorders>
            <w:vAlign w:val="center"/>
          </w:tcPr>
          <w:p>
            <w:pPr>
              <w:widowControl/>
              <w:jc w:val="center"/>
              <w:rPr>
                <w:color w:val="auto"/>
                <w:kern w:val="0"/>
                <w:szCs w:val="21"/>
              </w:rPr>
            </w:pPr>
            <w:r>
              <w:rPr>
                <w:rFonts w:hAnsi="宋体"/>
                <w:color w:val="auto"/>
                <w:kern w:val="0"/>
                <w:szCs w:val="21"/>
              </w:rPr>
              <w:t>岩心长</w:t>
            </w:r>
          </w:p>
        </w:tc>
        <w:tc>
          <w:tcPr>
            <w:tcW w:w="1017" w:type="dxa"/>
            <w:tcBorders>
              <w:top w:val="nil"/>
              <w:left w:val="single" w:color="auto" w:sz="4" w:space="0"/>
              <w:bottom w:val="nil"/>
              <w:right w:val="single" w:color="auto" w:sz="4" w:space="0"/>
            </w:tcBorders>
            <w:vAlign w:val="center"/>
          </w:tcPr>
          <w:p>
            <w:pPr>
              <w:widowControl/>
              <w:jc w:val="center"/>
              <w:rPr>
                <w:color w:val="auto"/>
                <w:kern w:val="0"/>
                <w:szCs w:val="21"/>
              </w:rPr>
            </w:pPr>
            <w:r>
              <w:rPr>
                <w:rFonts w:hAnsi="宋体"/>
                <w:color w:val="auto"/>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1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nil"/>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nil"/>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jc w:val="center"/>
        </w:trPr>
        <w:tc>
          <w:tcPr>
            <w:tcW w:w="13025"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Cs w:val="21"/>
              </w:rPr>
            </w:pPr>
            <w:r>
              <w:rPr>
                <w:rFonts w:hint="eastAsia"/>
                <w:color w:val="auto"/>
                <w:kern w:val="0"/>
                <w:szCs w:val="21"/>
              </w:rPr>
              <w:t xml:space="preserve">移交人：                                                            接收人：        </w:t>
            </w:r>
          </w:p>
          <w:p>
            <w:pPr>
              <w:widowControl/>
              <w:jc w:val="left"/>
              <w:rPr>
                <w:color w:val="auto"/>
                <w:kern w:val="0"/>
                <w:szCs w:val="21"/>
              </w:rPr>
            </w:pPr>
            <w:r>
              <w:rPr>
                <w:rFonts w:hint="eastAsia"/>
                <w:color w:val="auto"/>
                <w:kern w:val="0"/>
                <w:szCs w:val="21"/>
              </w:rPr>
              <w:t xml:space="preserve">移交时间：                                                          接收时间：       </w:t>
            </w:r>
          </w:p>
        </w:tc>
      </w:tr>
    </w:tbl>
    <w:p>
      <w:pPr>
        <w:spacing w:line="360" w:lineRule="auto"/>
        <w:jc w:val="center"/>
        <w:rPr>
          <w:rFonts w:ascii="仿宋_GB2312" w:hAnsi="仿宋_GB2312" w:eastAsia="仿宋_GB2312" w:cs="仿宋_GB2312"/>
          <w:color w:val="auto"/>
          <w:sz w:val="24"/>
          <w:szCs w:val="28"/>
        </w:rPr>
      </w:pPr>
    </w:p>
    <w:p>
      <w:pPr>
        <w:spacing w:line="360" w:lineRule="auto"/>
        <w:jc w:val="center"/>
        <w:outlineLvl w:val="3"/>
        <w:rPr>
          <w:rFonts w:ascii="华文中宋" w:hAnsi="华文中宋" w:eastAsia="华文中宋"/>
          <w:b/>
          <w:color w:val="auto"/>
          <w:sz w:val="30"/>
          <w:szCs w:val="30"/>
        </w:rPr>
      </w:pPr>
      <w:r>
        <w:rPr>
          <w:rFonts w:ascii="仿宋_GB2312" w:eastAsia="仿宋_GB2312"/>
          <w:color w:val="auto"/>
          <w:sz w:val="32"/>
          <w:szCs w:val="32"/>
        </w:rPr>
        <w:br w:type="page"/>
      </w:r>
      <w:bookmarkStart w:id="94" w:name="_Toc403743895"/>
      <w:bookmarkStart w:id="95" w:name="_Toc403744629"/>
      <w:r>
        <w:rPr>
          <w:rFonts w:hint="eastAsia" w:ascii="华文中宋" w:hAnsi="华文中宋" w:eastAsia="华文中宋"/>
          <w:b/>
          <w:color w:val="auto"/>
          <w:sz w:val="30"/>
          <w:szCs w:val="30"/>
        </w:rPr>
        <w:t>附表3  岩心总账（格式）</w:t>
      </w:r>
      <w:bookmarkEnd w:id="94"/>
      <w:bookmarkEnd w:id="95"/>
    </w:p>
    <w:tbl>
      <w:tblPr>
        <w:tblStyle w:val="17"/>
        <w:tblW w:w="12146" w:type="dxa"/>
        <w:jc w:val="center"/>
        <w:tblInd w:w="-122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300"/>
        <w:gridCol w:w="1375"/>
        <w:gridCol w:w="1276"/>
        <w:gridCol w:w="1134"/>
        <w:gridCol w:w="1417"/>
        <w:gridCol w:w="1134"/>
        <w:gridCol w:w="1276"/>
        <w:gridCol w:w="8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2146" w:type="dxa"/>
            <w:gridSpan w:val="9"/>
            <w:tcBorders>
              <w:top w:val="single" w:color="auto" w:sz="8" w:space="0"/>
            </w:tcBorders>
            <w:vAlign w:val="center"/>
          </w:tcPr>
          <w:p>
            <w:pPr>
              <w:pStyle w:val="6"/>
              <w:ind w:firstLine="0"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岩心总账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373"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入库日期</w:t>
            </w:r>
          </w:p>
        </w:tc>
        <w:tc>
          <w:tcPr>
            <w:tcW w:w="2300"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库内位置</w:t>
            </w:r>
            <w:r>
              <w:rPr>
                <w:rFonts w:hAnsi="宋体"/>
                <w:color w:val="auto"/>
              </w:rPr>
              <w:t xml:space="preserve"> </w:t>
            </w:r>
            <w:r>
              <w:rPr>
                <w:rFonts w:hint="eastAsia" w:hAnsi="宋体"/>
                <w:color w:val="auto"/>
              </w:rPr>
              <w:t>×库 ×区</w:t>
            </w:r>
          </w:p>
        </w:tc>
        <w:tc>
          <w:tcPr>
            <w:tcW w:w="1375"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矿区名称</w:t>
            </w:r>
          </w:p>
          <w:p>
            <w:pPr>
              <w:pStyle w:val="6"/>
              <w:ind w:firstLine="0" w:firstLineChars="0"/>
              <w:jc w:val="center"/>
              <w:rPr>
                <w:rFonts w:hAnsi="宋体"/>
                <w:color w:val="auto"/>
              </w:rPr>
            </w:pPr>
            <w:r>
              <w:rPr>
                <w:rFonts w:hint="eastAsia" w:hAnsi="宋体"/>
                <w:color w:val="auto"/>
              </w:rPr>
              <w:t>(全称)</w:t>
            </w:r>
          </w:p>
        </w:tc>
        <w:tc>
          <w:tcPr>
            <w:tcW w:w="1276"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项目名称</w:t>
            </w:r>
          </w:p>
        </w:tc>
        <w:tc>
          <w:tcPr>
            <w:tcW w:w="1134"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入库孔数</w:t>
            </w:r>
          </w:p>
        </w:tc>
        <w:tc>
          <w:tcPr>
            <w:tcW w:w="1417"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钻孔编号</w:t>
            </w:r>
          </w:p>
          <w:p>
            <w:pPr>
              <w:pStyle w:val="6"/>
              <w:ind w:firstLine="0" w:firstLineChars="0"/>
              <w:jc w:val="center"/>
              <w:rPr>
                <w:rFonts w:hAnsi="宋体"/>
                <w:color w:val="auto"/>
              </w:rPr>
            </w:pPr>
            <w:r>
              <w:rPr>
                <w:rFonts w:hint="eastAsia" w:hAnsi="宋体"/>
                <w:color w:val="auto"/>
              </w:rPr>
              <w:t>(按孔单列)</w:t>
            </w:r>
          </w:p>
        </w:tc>
        <w:tc>
          <w:tcPr>
            <w:tcW w:w="1134"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箱数</w:t>
            </w:r>
          </w:p>
        </w:tc>
        <w:tc>
          <w:tcPr>
            <w:tcW w:w="1276"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岩心</w:t>
            </w:r>
          </w:p>
          <w:p>
            <w:pPr>
              <w:pStyle w:val="6"/>
              <w:ind w:firstLine="0" w:firstLineChars="0"/>
              <w:jc w:val="center"/>
              <w:rPr>
                <w:rFonts w:hAnsi="宋体"/>
                <w:color w:val="auto"/>
              </w:rPr>
            </w:pPr>
            <w:r>
              <w:rPr>
                <w:rFonts w:hint="eastAsia" w:hAnsi="宋体"/>
                <w:color w:val="auto"/>
              </w:rPr>
              <w:t>长度（m</w:t>
            </w:r>
            <w:r>
              <w:rPr>
                <w:rFonts w:hAnsi="宋体"/>
                <w:color w:val="auto"/>
              </w:rPr>
              <w:t>）</w:t>
            </w:r>
          </w:p>
        </w:tc>
        <w:tc>
          <w:tcPr>
            <w:tcW w:w="861"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73" w:type="dxa"/>
            <w:vAlign w:val="center"/>
          </w:tcPr>
          <w:p>
            <w:pPr>
              <w:pStyle w:val="6"/>
              <w:ind w:firstLine="0" w:firstLineChars="0"/>
              <w:jc w:val="center"/>
              <w:rPr>
                <w:rFonts w:hAnsi="宋体"/>
                <w:color w:val="auto"/>
              </w:rPr>
            </w:pPr>
          </w:p>
        </w:tc>
        <w:tc>
          <w:tcPr>
            <w:tcW w:w="2300" w:type="dxa"/>
            <w:vAlign w:val="center"/>
          </w:tcPr>
          <w:p>
            <w:pPr>
              <w:pStyle w:val="6"/>
              <w:ind w:firstLine="0" w:firstLineChars="0"/>
              <w:jc w:val="center"/>
              <w:rPr>
                <w:rFonts w:hAnsi="宋体"/>
                <w:color w:val="auto"/>
              </w:rPr>
            </w:pPr>
          </w:p>
        </w:tc>
        <w:tc>
          <w:tcPr>
            <w:tcW w:w="1375"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41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861"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73" w:type="dxa"/>
            <w:vAlign w:val="center"/>
          </w:tcPr>
          <w:p>
            <w:pPr>
              <w:pStyle w:val="6"/>
              <w:ind w:firstLine="0" w:firstLineChars="0"/>
              <w:jc w:val="center"/>
              <w:rPr>
                <w:rFonts w:hAnsi="宋体"/>
                <w:color w:val="auto"/>
              </w:rPr>
            </w:pPr>
          </w:p>
        </w:tc>
        <w:tc>
          <w:tcPr>
            <w:tcW w:w="2300" w:type="dxa"/>
            <w:vAlign w:val="center"/>
          </w:tcPr>
          <w:p>
            <w:pPr>
              <w:pStyle w:val="6"/>
              <w:ind w:firstLine="0" w:firstLineChars="0"/>
              <w:jc w:val="center"/>
              <w:rPr>
                <w:rFonts w:hAnsi="宋体"/>
                <w:color w:val="auto"/>
              </w:rPr>
            </w:pPr>
          </w:p>
        </w:tc>
        <w:tc>
          <w:tcPr>
            <w:tcW w:w="1375"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41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861"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73" w:type="dxa"/>
            <w:vAlign w:val="center"/>
          </w:tcPr>
          <w:p>
            <w:pPr>
              <w:pStyle w:val="6"/>
              <w:ind w:firstLine="0" w:firstLineChars="0"/>
              <w:jc w:val="center"/>
              <w:rPr>
                <w:rFonts w:hAnsi="宋体"/>
                <w:color w:val="auto"/>
              </w:rPr>
            </w:pPr>
          </w:p>
        </w:tc>
        <w:tc>
          <w:tcPr>
            <w:tcW w:w="2300" w:type="dxa"/>
            <w:vAlign w:val="center"/>
          </w:tcPr>
          <w:p>
            <w:pPr>
              <w:pStyle w:val="6"/>
              <w:ind w:firstLine="0" w:firstLineChars="0"/>
              <w:jc w:val="center"/>
              <w:rPr>
                <w:rFonts w:hAnsi="宋体"/>
                <w:color w:val="auto"/>
              </w:rPr>
            </w:pPr>
          </w:p>
        </w:tc>
        <w:tc>
          <w:tcPr>
            <w:tcW w:w="1375"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41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861"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373" w:type="dxa"/>
            <w:vAlign w:val="center"/>
          </w:tcPr>
          <w:p>
            <w:pPr>
              <w:pStyle w:val="6"/>
              <w:ind w:firstLine="0" w:firstLineChars="0"/>
              <w:jc w:val="center"/>
              <w:rPr>
                <w:rFonts w:hAnsi="宋体"/>
                <w:color w:val="auto"/>
              </w:rPr>
            </w:pPr>
          </w:p>
        </w:tc>
        <w:tc>
          <w:tcPr>
            <w:tcW w:w="2300" w:type="dxa"/>
            <w:vAlign w:val="center"/>
          </w:tcPr>
          <w:p>
            <w:pPr>
              <w:pStyle w:val="6"/>
              <w:ind w:firstLine="0" w:firstLineChars="0"/>
              <w:jc w:val="center"/>
              <w:rPr>
                <w:rFonts w:hAnsi="宋体"/>
                <w:color w:val="auto"/>
              </w:rPr>
            </w:pPr>
          </w:p>
        </w:tc>
        <w:tc>
          <w:tcPr>
            <w:tcW w:w="1375"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41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276" w:type="dxa"/>
            <w:vAlign w:val="center"/>
          </w:tcPr>
          <w:p>
            <w:pPr>
              <w:pStyle w:val="6"/>
              <w:ind w:firstLine="0" w:firstLineChars="0"/>
              <w:jc w:val="center"/>
              <w:rPr>
                <w:rFonts w:hAnsi="宋体"/>
                <w:color w:val="auto"/>
              </w:rPr>
            </w:pPr>
          </w:p>
        </w:tc>
        <w:tc>
          <w:tcPr>
            <w:tcW w:w="861"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146" w:type="dxa"/>
            <w:gridSpan w:val="9"/>
            <w:vAlign w:val="center"/>
          </w:tcPr>
          <w:p>
            <w:pPr>
              <w:pStyle w:val="6"/>
              <w:spacing w:beforeLines="50" w:afterLines="50" w:line="360" w:lineRule="auto"/>
              <w:ind w:firstLine="420"/>
              <w:rPr>
                <w:rFonts w:hAnsi="宋体"/>
                <w:color w:val="auto"/>
              </w:rPr>
            </w:pPr>
            <w:r>
              <w:rPr>
                <w:rFonts w:hint="eastAsia" w:hAnsi="宋体"/>
                <w:color w:val="auto"/>
              </w:rPr>
              <w:t>单位名称：</w:t>
            </w:r>
            <w:r>
              <w:rPr>
                <w:rFonts w:hint="eastAsia" w:hAnsi="宋体"/>
                <w:color w:val="auto"/>
                <w:u w:val="single"/>
              </w:rPr>
              <w:t xml:space="preserve">                     </w:t>
            </w:r>
            <w:r>
              <w:rPr>
                <w:rFonts w:hint="eastAsia" w:hAnsi="宋体"/>
                <w:color w:val="auto"/>
              </w:rPr>
              <w:t xml:space="preserve">                 库址：</w:t>
            </w:r>
            <w:r>
              <w:rPr>
                <w:rFonts w:hint="eastAsia" w:hAnsi="宋体"/>
                <w:color w:val="auto"/>
                <w:u w:val="single"/>
              </w:rPr>
              <w:t xml:space="preserve">                     </w:t>
            </w:r>
          </w:p>
        </w:tc>
      </w:tr>
    </w:tbl>
    <w:p>
      <w:pPr>
        <w:spacing w:line="360" w:lineRule="auto"/>
        <w:jc w:val="center"/>
        <w:rPr>
          <w:rFonts w:ascii="仿宋_GB2312" w:hAnsi="仿宋_GB2312" w:eastAsia="仿宋_GB2312" w:cs="仿宋_GB2312"/>
          <w:color w:val="auto"/>
          <w:sz w:val="24"/>
          <w:szCs w:val="28"/>
        </w:rPr>
      </w:pPr>
    </w:p>
    <w:p>
      <w:pPr>
        <w:spacing w:line="360" w:lineRule="auto"/>
        <w:jc w:val="center"/>
        <w:outlineLvl w:val="3"/>
        <w:rPr>
          <w:rFonts w:ascii="华文中宋" w:hAnsi="华文中宋" w:eastAsia="华文中宋"/>
          <w:b/>
          <w:color w:val="auto"/>
          <w:sz w:val="30"/>
          <w:szCs w:val="30"/>
        </w:rPr>
      </w:pPr>
      <w:r>
        <w:rPr>
          <w:rFonts w:ascii="仿宋_GB2312" w:eastAsia="仿宋_GB2312"/>
          <w:b/>
          <w:bCs/>
          <w:color w:val="auto"/>
          <w:sz w:val="30"/>
          <w:szCs w:val="30"/>
        </w:rPr>
        <w:br w:type="page"/>
      </w:r>
      <w:bookmarkStart w:id="96" w:name="_Toc403743896"/>
      <w:bookmarkStart w:id="97" w:name="_Toc403744630"/>
      <w:r>
        <w:rPr>
          <w:rFonts w:hint="eastAsia" w:ascii="华文中宋" w:hAnsi="华文中宋" w:eastAsia="华文中宋"/>
          <w:b/>
          <w:color w:val="auto"/>
          <w:sz w:val="30"/>
          <w:szCs w:val="30"/>
        </w:rPr>
        <w:t>附表4 标本目录（格式）</w:t>
      </w:r>
      <w:bookmarkEnd w:id="96"/>
      <w:bookmarkEnd w:id="97"/>
    </w:p>
    <w:tbl>
      <w:tblPr>
        <w:tblStyle w:val="17"/>
        <w:tblW w:w="14195" w:type="dxa"/>
        <w:jc w:val="center"/>
        <w:tblInd w:w="-19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1134"/>
        <w:gridCol w:w="1134"/>
        <w:gridCol w:w="1190"/>
        <w:gridCol w:w="1134"/>
        <w:gridCol w:w="1134"/>
        <w:gridCol w:w="1134"/>
        <w:gridCol w:w="1559"/>
        <w:gridCol w:w="993"/>
        <w:gridCol w:w="1134"/>
        <w:gridCol w:w="1134"/>
        <w:gridCol w:w="1134"/>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195" w:type="dxa"/>
            <w:gridSpan w:val="13"/>
            <w:tcBorders>
              <w:top w:val="single" w:color="auto" w:sz="4" w:space="0"/>
              <w:left w:val="single" w:color="auto" w:sz="4" w:space="0"/>
              <w:bottom w:val="nil"/>
              <w:right w:val="single" w:color="auto" w:sz="4" w:space="0"/>
            </w:tcBorders>
            <w:vAlign w:val="center"/>
          </w:tcPr>
          <w:p>
            <w:pPr>
              <w:pStyle w:val="6"/>
              <w:spacing w:line="480" w:lineRule="auto"/>
              <w:ind w:firstLine="0" w:firstLineChars="0"/>
              <w:jc w:val="center"/>
              <w:rPr>
                <w:rFonts w:ascii="黑体" w:hAnsi="黑体" w:eastAsia="黑体"/>
                <w:b/>
                <w:color w:val="auto"/>
                <w:sz w:val="28"/>
                <w:szCs w:val="28"/>
              </w:rPr>
            </w:pPr>
            <w:r>
              <w:rPr>
                <w:rFonts w:ascii="黑体" w:hAnsi="黑体" w:eastAsia="黑体"/>
                <w:b/>
                <w:color w:val="auto"/>
                <w:sz w:val="28"/>
                <w:szCs w:val="28"/>
              </w:rPr>
              <w:t>标本目录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95" w:type="dxa"/>
            <w:gridSpan w:val="13"/>
            <w:tcBorders>
              <w:top w:val="nil"/>
              <w:left w:val="single" w:color="auto" w:sz="4" w:space="0"/>
              <w:bottom w:val="nil"/>
              <w:right w:val="single" w:color="auto" w:sz="4" w:space="0"/>
            </w:tcBorders>
            <w:vAlign w:val="center"/>
          </w:tcPr>
          <w:p>
            <w:pPr>
              <w:widowControl/>
              <w:jc w:val="left"/>
              <w:rPr>
                <w:rFonts w:ascii="宋体" w:hAnsi="宋体"/>
                <w:bCs/>
                <w:color w:val="auto"/>
                <w:kern w:val="0"/>
                <w:szCs w:val="21"/>
              </w:rPr>
            </w:pPr>
            <w:r>
              <w:rPr>
                <w:rFonts w:ascii="宋体" w:hAnsi="宋体"/>
                <w:bCs/>
                <w:color w:val="auto"/>
                <w:kern w:val="0"/>
                <w:szCs w:val="21"/>
              </w:rPr>
              <w:t>档号(或者项目编号)：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195" w:type="dxa"/>
            <w:gridSpan w:val="13"/>
            <w:tcBorders>
              <w:top w:val="nil"/>
              <w:left w:val="single" w:color="auto" w:sz="4" w:space="0"/>
              <w:bottom w:val="nil"/>
              <w:right w:val="single" w:color="auto" w:sz="4" w:space="0"/>
            </w:tcBorders>
            <w:vAlign w:val="center"/>
          </w:tcPr>
          <w:p>
            <w:pPr>
              <w:widowControl/>
              <w:jc w:val="left"/>
              <w:rPr>
                <w:rFonts w:ascii="宋体" w:hAnsi="宋体"/>
                <w:bCs/>
                <w:color w:val="auto"/>
                <w:kern w:val="0"/>
                <w:szCs w:val="21"/>
              </w:rPr>
            </w:pPr>
            <w:r>
              <w:rPr>
                <w:rFonts w:ascii="宋体" w:hAnsi="宋体"/>
                <w:bCs/>
                <w:color w:val="auto"/>
                <w:kern w:val="0"/>
                <w:szCs w:val="21"/>
              </w:rPr>
              <w:t>案卷题名</w:t>
            </w:r>
            <w:r>
              <w:rPr>
                <w:rFonts w:hint="eastAsia" w:ascii="宋体" w:hAnsi="宋体"/>
                <w:bCs/>
                <w:color w:val="auto"/>
                <w:kern w:val="0"/>
                <w:szCs w:val="21"/>
              </w:rPr>
              <w:t>（项目名称）</w:t>
            </w:r>
            <w:r>
              <w:rPr>
                <w:rFonts w:ascii="宋体" w:hAnsi="宋体"/>
                <w:bCs/>
                <w:color w:val="auto"/>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序号</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标本编号</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标本名称</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标本类型</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取样方法</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采样层位</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采样位置</w:t>
            </w:r>
          </w:p>
        </w:tc>
        <w:tc>
          <w:tcPr>
            <w:tcW w:w="155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地质特征描述</w:t>
            </w: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采集人</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采集日期</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影像名称</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薄片编号</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73" w:type="dxa"/>
            <w:tcBorders>
              <w:top w:val="nil"/>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90"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993"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708"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r>
    </w:tbl>
    <w:p>
      <w:pPr>
        <w:spacing w:line="360" w:lineRule="auto"/>
        <w:jc w:val="center"/>
        <w:rPr>
          <w:rFonts w:ascii="仿宋_GB2312" w:hAnsi="仿宋_GB2312" w:eastAsia="仿宋_GB2312" w:cs="仿宋_GB2312"/>
          <w:color w:val="auto"/>
          <w:sz w:val="24"/>
          <w:szCs w:val="28"/>
        </w:rPr>
      </w:pPr>
    </w:p>
    <w:p>
      <w:pPr>
        <w:spacing w:line="360" w:lineRule="auto"/>
        <w:ind w:left="420" w:hanging="420" w:hangingChars="200"/>
        <w:rPr>
          <w:rFonts w:ascii="宋体" w:hAnsi="宋体" w:cs="仿宋_GB2312"/>
          <w:color w:val="auto"/>
          <w:szCs w:val="21"/>
        </w:rPr>
      </w:pPr>
      <w:r>
        <w:rPr>
          <w:rFonts w:hint="eastAsia" w:ascii="宋体" w:hAnsi="宋体" w:cs="仿宋_GB2312"/>
          <w:color w:val="auto"/>
          <w:szCs w:val="21"/>
        </w:rPr>
        <w:t>注：</w:t>
      </w:r>
    </w:p>
    <w:p>
      <w:pPr>
        <w:adjustRightInd w:val="0"/>
        <w:snapToGrid w:val="0"/>
        <w:spacing w:line="360" w:lineRule="auto"/>
        <w:ind w:left="420" w:hanging="420" w:hangingChars="200"/>
        <w:rPr>
          <w:rFonts w:ascii="宋体" w:hAnsi="宋体" w:cs="仿宋_GB2312"/>
          <w:color w:val="auto"/>
          <w:szCs w:val="21"/>
        </w:rPr>
      </w:pPr>
      <w:r>
        <w:rPr>
          <w:rFonts w:hint="eastAsia" w:ascii="宋体" w:hAnsi="宋体" w:cs="仿宋_GB2312"/>
          <w:color w:val="auto"/>
          <w:szCs w:val="21"/>
        </w:rPr>
        <w:t>1.“标本类型”分为五类：岩石标本、矿石（物）标本、化石标本、岩相标本、构造标本。</w:t>
      </w:r>
    </w:p>
    <w:p>
      <w:pPr>
        <w:adjustRightInd w:val="0"/>
        <w:snapToGrid w:val="0"/>
        <w:spacing w:line="360" w:lineRule="auto"/>
        <w:ind w:left="420" w:hanging="420" w:hangingChars="200"/>
        <w:rPr>
          <w:rFonts w:ascii="宋体" w:hAnsi="宋体" w:cs="仿宋_GB2312"/>
          <w:color w:val="auto"/>
          <w:szCs w:val="21"/>
        </w:rPr>
      </w:pPr>
      <w:r>
        <w:rPr>
          <w:rFonts w:hint="eastAsia" w:ascii="宋体" w:hAnsi="宋体" w:cs="仿宋_GB2312"/>
          <w:color w:val="auto"/>
          <w:szCs w:val="21"/>
        </w:rPr>
        <w:t>2.“取样方法”分为六类：拣块法、刻槽法、刻线法、剥层法、全巷法、钻探法。</w:t>
      </w:r>
    </w:p>
    <w:p>
      <w:pPr>
        <w:adjustRightInd w:val="0"/>
        <w:snapToGrid w:val="0"/>
        <w:spacing w:line="360" w:lineRule="auto"/>
        <w:ind w:left="420" w:hanging="420" w:hangingChars="200"/>
        <w:rPr>
          <w:rFonts w:ascii="宋体" w:hAnsi="宋体" w:cs="仿宋_GB2312"/>
          <w:color w:val="auto"/>
          <w:szCs w:val="21"/>
        </w:rPr>
      </w:pPr>
      <w:r>
        <w:rPr>
          <w:rFonts w:hint="eastAsia" w:ascii="宋体" w:hAnsi="宋体" w:cs="仿宋_GB2312"/>
          <w:color w:val="auto"/>
          <w:szCs w:val="21"/>
        </w:rPr>
        <w:t>3.进行标本照相的，填写标本的“影像名称”。</w:t>
      </w:r>
    </w:p>
    <w:p>
      <w:pPr>
        <w:adjustRightInd w:val="0"/>
        <w:snapToGrid w:val="0"/>
        <w:spacing w:line="360" w:lineRule="auto"/>
        <w:ind w:left="420" w:hanging="420" w:hangingChars="200"/>
        <w:rPr>
          <w:rFonts w:ascii="宋体" w:hAnsi="宋体" w:cs="仿宋_GB2312"/>
          <w:color w:val="auto"/>
          <w:szCs w:val="21"/>
        </w:rPr>
      </w:pPr>
      <w:r>
        <w:rPr>
          <w:rFonts w:hint="eastAsia" w:ascii="宋体" w:hAnsi="宋体" w:cs="仿宋_GB2312"/>
          <w:color w:val="auto"/>
          <w:szCs w:val="21"/>
        </w:rPr>
        <w:t>4.对标本进行取样并制作光薄片的，填写“光薄片编号”。</w:t>
      </w:r>
    </w:p>
    <w:p>
      <w:pPr>
        <w:adjustRightInd w:val="0"/>
        <w:snapToGrid w:val="0"/>
        <w:spacing w:line="360" w:lineRule="auto"/>
        <w:ind w:left="420" w:hanging="420" w:hangingChars="200"/>
        <w:rPr>
          <w:rFonts w:ascii="宋体" w:hAnsi="宋体" w:cs="仿宋_GB2312"/>
          <w:color w:val="auto"/>
          <w:szCs w:val="21"/>
        </w:rPr>
      </w:pPr>
    </w:p>
    <w:p>
      <w:pPr>
        <w:adjustRightInd w:val="0"/>
        <w:snapToGrid w:val="0"/>
        <w:spacing w:line="360" w:lineRule="auto"/>
        <w:ind w:left="420" w:hanging="420" w:hangingChars="200"/>
        <w:rPr>
          <w:rFonts w:ascii="宋体" w:hAnsi="宋体" w:cs="仿宋_GB2312"/>
          <w:color w:val="auto"/>
          <w:szCs w:val="21"/>
        </w:rPr>
        <w:sectPr>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360" w:lineRule="auto"/>
        <w:jc w:val="center"/>
        <w:outlineLvl w:val="3"/>
        <w:rPr>
          <w:rFonts w:ascii="华文中宋" w:hAnsi="华文中宋" w:eastAsia="华文中宋"/>
          <w:b/>
          <w:color w:val="auto"/>
          <w:sz w:val="30"/>
          <w:szCs w:val="30"/>
        </w:rPr>
      </w:pPr>
      <w:bookmarkStart w:id="98" w:name="_Toc403743897"/>
      <w:bookmarkStart w:id="99" w:name="_Toc403744631"/>
      <w:r>
        <w:rPr>
          <w:rFonts w:hint="eastAsia" w:ascii="华文中宋" w:hAnsi="华文中宋" w:eastAsia="华文中宋"/>
          <w:b/>
          <w:color w:val="auto"/>
          <w:sz w:val="30"/>
          <w:szCs w:val="30"/>
        </w:rPr>
        <w:t>附表5  标本库位信息表（格式）</w:t>
      </w:r>
      <w:bookmarkEnd w:id="98"/>
      <w:bookmarkEnd w:id="99"/>
    </w:p>
    <w:tbl>
      <w:tblPr>
        <w:tblStyle w:val="17"/>
        <w:tblW w:w="8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4"/>
        <w:gridCol w:w="1237"/>
        <w:gridCol w:w="1029"/>
        <w:gridCol w:w="41"/>
        <w:gridCol w:w="979"/>
        <w:gridCol w:w="1134"/>
        <w:gridCol w:w="218"/>
        <w:gridCol w:w="13"/>
        <w:gridCol w:w="903"/>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jc w:val="center"/>
        </w:trPr>
        <w:tc>
          <w:tcPr>
            <w:tcW w:w="8080" w:type="dxa"/>
            <w:gridSpan w:val="10"/>
            <w:tcBorders>
              <w:top w:val="single" w:color="auto" w:sz="4" w:space="0"/>
              <w:left w:val="single" w:color="auto" w:sz="4" w:space="0"/>
              <w:bottom w:val="nil"/>
              <w:right w:val="single" w:color="auto" w:sz="4" w:space="0"/>
            </w:tcBorders>
            <w:vAlign w:val="center"/>
          </w:tcPr>
          <w:p>
            <w:pPr>
              <w:widowControl/>
              <w:spacing w:line="48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标本库位信息表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jc w:val="center"/>
        </w:trPr>
        <w:tc>
          <w:tcPr>
            <w:tcW w:w="8080" w:type="dxa"/>
            <w:gridSpan w:val="10"/>
            <w:tcBorders>
              <w:top w:val="nil"/>
              <w:left w:val="single" w:color="auto" w:sz="4" w:space="0"/>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档号(或项目编号)：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8080" w:type="dxa"/>
            <w:gridSpan w:val="10"/>
            <w:tcBorders>
              <w:top w:val="nil"/>
              <w:left w:val="single" w:color="auto" w:sz="4" w:space="0"/>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案卷题名（或项目名称）：</w:t>
            </w:r>
            <w:r>
              <w:rPr>
                <w:rFonts w:ascii="宋体" w:hAnsi="宋体" w:cs="宋体"/>
                <w:bCs/>
                <w:color w:val="auto"/>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托盘编号</w:t>
            </w:r>
          </w:p>
        </w:tc>
        <w:tc>
          <w:tcPr>
            <w:tcW w:w="123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库位号</w:t>
            </w:r>
          </w:p>
        </w:tc>
        <w:tc>
          <w:tcPr>
            <w:tcW w:w="102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箱号</w:t>
            </w:r>
          </w:p>
        </w:tc>
        <w:tc>
          <w:tcPr>
            <w:tcW w:w="102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序号起</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序号止</w:t>
            </w:r>
          </w:p>
        </w:tc>
        <w:tc>
          <w:tcPr>
            <w:tcW w:w="113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数量</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37" w:type="dxa"/>
            <w:vMerge w:val="restart"/>
            <w:tcBorders>
              <w:top w:val="nil"/>
              <w:left w:val="nil"/>
              <w:bottom w:val="single" w:color="000000" w:sz="4" w:space="0"/>
              <w:right w:val="single" w:color="000000" w:sz="4" w:space="0"/>
            </w:tcBorders>
            <w:vAlign w:val="center"/>
          </w:tcPr>
          <w:p>
            <w:pPr>
              <w:widowControl/>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continue"/>
            <w:tcBorders>
              <w:top w:val="nil"/>
              <w:left w:val="single" w:color="000000" w:sz="4" w:space="0"/>
              <w:right w:val="single" w:color="000000" w:sz="4" w:space="0"/>
            </w:tcBorders>
            <w:vAlign w:val="center"/>
          </w:tcPr>
          <w:p>
            <w:pPr>
              <w:widowControl/>
              <w:jc w:val="left"/>
              <w:rPr>
                <w:rFonts w:ascii="宋体" w:hAnsi="宋体" w:cs="宋体"/>
                <w:color w:val="auto"/>
                <w:kern w:val="0"/>
                <w:szCs w:val="21"/>
              </w:rPr>
            </w:pPr>
          </w:p>
        </w:tc>
        <w:tc>
          <w:tcPr>
            <w:tcW w:w="123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continue"/>
            <w:tcBorders>
              <w:top w:val="nil"/>
              <w:left w:val="single" w:color="000000" w:sz="4" w:space="0"/>
              <w:right w:val="single" w:color="000000" w:sz="4" w:space="0"/>
            </w:tcBorders>
            <w:vAlign w:val="center"/>
          </w:tcPr>
          <w:p>
            <w:pPr>
              <w:widowControl/>
              <w:jc w:val="left"/>
              <w:rPr>
                <w:rFonts w:ascii="宋体" w:hAnsi="宋体" w:cs="宋体"/>
                <w:color w:val="auto"/>
                <w:kern w:val="0"/>
                <w:szCs w:val="21"/>
              </w:rPr>
            </w:pPr>
          </w:p>
        </w:tc>
        <w:tc>
          <w:tcPr>
            <w:tcW w:w="123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color w:val="auto"/>
                <w:kern w:val="0"/>
                <w:szCs w:val="21"/>
              </w:rPr>
            </w:pPr>
          </w:p>
        </w:tc>
        <w:tc>
          <w:tcPr>
            <w:tcW w:w="123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37" w:type="dxa"/>
            <w:vMerge w:val="restart"/>
            <w:tcBorders>
              <w:top w:val="nil"/>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37"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37"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37" w:type="dxa"/>
            <w:vMerge w:val="continue"/>
            <w:tcBorders>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237" w:type="dxa"/>
            <w:vMerge w:val="restart"/>
            <w:tcBorders>
              <w:left w:val="single" w:color="auto"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15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237" w:type="dxa"/>
            <w:vMerge w:val="continue"/>
            <w:tcBorders>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2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20"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595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1134" w:type="dxa"/>
            <w:gridSpan w:val="3"/>
            <w:tcBorders>
              <w:top w:val="nil"/>
              <w:left w:val="nil"/>
              <w:bottom w:val="single" w:color="000000" w:sz="4" w:space="0"/>
              <w:right w:val="single" w:color="000000" w:sz="4" w:space="0"/>
            </w:tcBorders>
            <w:vAlign w:val="center"/>
          </w:tcPr>
          <w:p>
            <w:pPr>
              <w:widowControl/>
              <w:jc w:val="center"/>
              <w:rPr>
                <w:rFonts w:ascii="宋体" w:hAnsi="宋体" w:cs="宋体"/>
                <w:b/>
                <w:bCs/>
                <w:color w:val="auto"/>
                <w:kern w:val="0"/>
                <w:szCs w:val="21"/>
              </w:rPr>
            </w:pPr>
          </w:p>
        </w:tc>
        <w:tc>
          <w:tcPr>
            <w:tcW w:w="992" w:type="dxa"/>
            <w:tcBorders>
              <w:top w:val="nil"/>
              <w:left w:val="nil"/>
              <w:bottom w:val="single" w:color="000000" w:sz="4" w:space="0"/>
              <w:right w:val="single" w:color="000000" w:sz="4" w:space="0"/>
            </w:tcBorders>
            <w:vAlign w:val="top"/>
          </w:tcPr>
          <w:p>
            <w:pPr>
              <w:widowControl/>
              <w:jc w:val="center"/>
              <w:rPr>
                <w:rFonts w:ascii="宋体" w:hAnsi="宋体" w:cs="宋体"/>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jc w:val="center"/>
        </w:trPr>
        <w:tc>
          <w:tcPr>
            <w:tcW w:w="6172" w:type="dxa"/>
            <w:gridSpan w:val="7"/>
            <w:tcBorders>
              <w:top w:val="nil"/>
              <w:left w:val="single" w:color="auto" w:sz="4" w:space="0"/>
              <w:bottom w:val="nil"/>
              <w:right w:val="nil"/>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移交人：</w:t>
            </w:r>
          </w:p>
        </w:tc>
        <w:tc>
          <w:tcPr>
            <w:tcW w:w="1908" w:type="dxa"/>
            <w:gridSpan w:val="3"/>
            <w:tcBorders>
              <w:top w:val="nil"/>
              <w:left w:val="nil"/>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3841" w:type="dxa"/>
            <w:gridSpan w:val="4"/>
            <w:tcBorders>
              <w:top w:val="nil"/>
              <w:left w:val="single" w:color="auto" w:sz="4" w:space="0"/>
              <w:bottom w:val="single" w:color="auto" w:sz="4" w:space="0"/>
            </w:tcBorders>
            <w:vAlign w:val="top"/>
          </w:tcPr>
          <w:p>
            <w:pPr>
              <w:widowControl/>
              <w:jc w:val="left"/>
              <w:rPr>
                <w:rFonts w:ascii="宋体" w:hAnsi="宋体" w:cs="宋体"/>
                <w:bCs/>
                <w:color w:val="auto"/>
                <w:kern w:val="0"/>
                <w:szCs w:val="21"/>
              </w:rPr>
            </w:pPr>
            <w:r>
              <w:rPr>
                <w:rFonts w:hint="eastAsia" w:ascii="宋体" w:hAnsi="宋体" w:cs="宋体"/>
                <w:bCs/>
                <w:color w:val="auto"/>
                <w:kern w:val="0"/>
                <w:szCs w:val="21"/>
              </w:rPr>
              <w:t>移交时间：</w:t>
            </w:r>
          </w:p>
        </w:tc>
        <w:tc>
          <w:tcPr>
            <w:tcW w:w="2344" w:type="dxa"/>
            <w:gridSpan w:val="4"/>
            <w:tcBorders>
              <w:top w:val="nil"/>
              <w:left w:val="nil"/>
              <w:bottom w:val="single" w:color="auto" w:sz="4" w:space="0"/>
            </w:tcBorders>
            <w:vAlign w:val="top"/>
          </w:tcPr>
          <w:p>
            <w:pPr>
              <w:widowControl/>
              <w:jc w:val="left"/>
              <w:rPr>
                <w:rFonts w:ascii="宋体" w:hAnsi="宋体" w:cs="宋体"/>
                <w:bCs/>
                <w:color w:val="auto"/>
                <w:kern w:val="0"/>
                <w:szCs w:val="21"/>
              </w:rPr>
            </w:pPr>
          </w:p>
        </w:tc>
        <w:tc>
          <w:tcPr>
            <w:tcW w:w="1895" w:type="dxa"/>
            <w:gridSpan w:val="2"/>
            <w:tcBorders>
              <w:top w:val="nil"/>
              <w:left w:val="nil"/>
              <w:bottom w:val="single" w:color="auto" w:sz="4" w:space="0"/>
              <w:right w:val="single" w:color="auto" w:sz="4" w:space="0"/>
            </w:tcBorders>
            <w:vAlign w:val="top"/>
          </w:tcPr>
          <w:p>
            <w:pPr>
              <w:widowControl/>
              <w:jc w:val="left"/>
              <w:rPr>
                <w:rFonts w:ascii="宋体" w:hAnsi="宋体" w:cs="宋体"/>
                <w:bCs/>
                <w:color w:val="auto"/>
                <w:kern w:val="0"/>
                <w:szCs w:val="21"/>
              </w:rPr>
            </w:pPr>
            <w:r>
              <w:rPr>
                <w:rFonts w:hint="eastAsia" w:ascii="宋体" w:hAnsi="宋体" w:cs="宋体"/>
                <w:bCs/>
                <w:color w:val="auto"/>
                <w:kern w:val="0"/>
                <w:szCs w:val="21"/>
              </w:rPr>
              <w:t>接收时间：</w:t>
            </w:r>
          </w:p>
        </w:tc>
      </w:tr>
    </w:tbl>
    <w:p>
      <w:pPr>
        <w:spacing w:line="360" w:lineRule="auto"/>
        <w:jc w:val="left"/>
        <w:rPr>
          <w:rFonts w:ascii="仿宋_GB2312" w:eastAsia="仿宋_GB2312"/>
          <w:color w:val="auto"/>
          <w:sz w:val="32"/>
          <w:szCs w:val="32"/>
        </w:rPr>
      </w:pPr>
    </w:p>
    <w:p>
      <w:pPr>
        <w:spacing w:line="360" w:lineRule="auto"/>
        <w:rPr>
          <w:rFonts w:ascii="仿宋_GB2312" w:eastAsia="仿宋_GB2312"/>
          <w:color w:val="auto"/>
          <w:sz w:val="32"/>
          <w:szCs w:val="32"/>
        </w:rPr>
        <w:sectPr>
          <w:pgSz w:w="11906" w:h="16838"/>
          <w:pgMar w:top="1440" w:right="1797" w:bottom="1440" w:left="1797"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360" w:lineRule="auto"/>
        <w:jc w:val="center"/>
        <w:outlineLvl w:val="3"/>
        <w:rPr>
          <w:rFonts w:ascii="华文中宋" w:hAnsi="华文中宋" w:eastAsia="华文中宋"/>
          <w:b/>
          <w:color w:val="auto"/>
          <w:sz w:val="30"/>
          <w:szCs w:val="30"/>
        </w:rPr>
      </w:pPr>
      <w:bookmarkStart w:id="100" w:name="_Toc403743898"/>
      <w:bookmarkStart w:id="101" w:name="_Toc403744632"/>
      <w:r>
        <w:rPr>
          <w:rFonts w:hint="eastAsia" w:ascii="华文中宋" w:hAnsi="华文中宋" w:eastAsia="华文中宋"/>
          <w:b/>
          <w:color w:val="auto"/>
          <w:sz w:val="30"/>
          <w:szCs w:val="30"/>
        </w:rPr>
        <w:t>附表6  标本（副样）台账（格式）</w:t>
      </w:r>
      <w:bookmarkEnd w:id="100"/>
      <w:bookmarkEnd w:id="101"/>
    </w:p>
    <w:tbl>
      <w:tblPr>
        <w:tblStyle w:val="17"/>
        <w:tblW w:w="12013" w:type="dxa"/>
        <w:jc w:val="center"/>
        <w:tblInd w:w="11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964"/>
        <w:gridCol w:w="2127"/>
        <w:gridCol w:w="1134"/>
        <w:gridCol w:w="1362"/>
        <w:gridCol w:w="1189"/>
        <w:gridCol w:w="1418"/>
        <w:gridCol w:w="992"/>
        <w:gridCol w:w="1134"/>
        <w:gridCol w:w="9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2013" w:type="dxa"/>
            <w:gridSpan w:val="10"/>
            <w:tcBorders>
              <w:top w:val="single" w:color="auto" w:sz="8" w:space="0"/>
            </w:tcBorders>
            <w:vAlign w:val="center"/>
          </w:tcPr>
          <w:p>
            <w:pPr>
              <w:pStyle w:val="6"/>
              <w:ind w:firstLine="0" w:firstLineChars="0"/>
              <w:jc w:val="center"/>
              <w:rPr>
                <w:rFonts w:ascii="黑体" w:hAnsi="黑体" w:eastAsia="黑体"/>
                <w:b/>
                <w:color w:val="auto"/>
                <w:sz w:val="28"/>
                <w:szCs w:val="28"/>
              </w:rPr>
            </w:pPr>
            <w:r>
              <w:rPr>
                <w:rFonts w:hint="eastAsia" w:ascii="黑体" w:hAnsi="黑体" w:eastAsia="黑体" w:cs="仿宋_GB2312"/>
                <w:b/>
                <w:color w:val="auto"/>
                <w:sz w:val="28"/>
                <w:szCs w:val="28"/>
              </w:rPr>
              <w:t>标本（副样）台账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729"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序号</w:t>
            </w:r>
          </w:p>
        </w:tc>
        <w:tc>
          <w:tcPr>
            <w:tcW w:w="964"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档案号</w:t>
            </w:r>
          </w:p>
        </w:tc>
        <w:tc>
          <w:tcPr>
            <w:tcW w:w="2127"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矿区或项目</w:t>
            </w:r>
          </w:p>
          <w:p>
            <w:pPr>
              <w:pStyle w:val="6"/>
              <w:ind w:firstLine="0" w:firstLineChars="0"/>
              <w:jc w:val="center"/>
              <w:rPr>
                <w:rFonts w:hAnsi="宋体"/>
                <w:color w:val="auto"/>
              </w:rPr>
            </w:pPr>
            <w:r>
              <w:rPr>
                <w:rFonts w:hint="eastAsia" w:hAnsi="宋体"/>
                <w:color w:val="auto"/>
              </w:rPr>
              <w:t>名称</w:t>
            </w:r>
          </w:p>
        </w:tc>
        <w:tc>
          <w:tcPr>
            <w:tcW w:w="1134"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标本数量</w:t>
            </w:r>
          </w:p>
        </w:tc>
        <w:tc>
          <w:tcPr>
            <w:tcW w:w="1362"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标本库位号</w:t>
            </w:r>
          </w:p>
        </w:tc>
        <w:tc>
          <w:tcPr>
            <w:tcW w:w="1189"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副样数量</w:t>
            </w:r>
          </w:p>
        </w:tc>
        <w:tc>
          <w:tcPr>
            <w:tcW w:w="1418"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副样库位号</w:t>
            </w:r>
          </w:p>
        </w:tc>
        <w:tc>
          <w:tcPr>
            <w:tcW w:w="992"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负责人</w:t>
            </w:r>
          </w:p>
        </w:tc>
        <w:tc>
          <w:tcPr>
            <w:tcW w:w="1134"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归档时间</w:t>
            </w:r>
          </w:p>
        </w:tc>
        <w:tc>
          <w:tcPr>
            <w:tcW w:w="964" w:type="dxa"/>
            <w:tcBorders>
              <w:top w:val="single" w:color="auto" w:sz="8" w:space="0"/>
            </w:tcBorders>
            <w:vAlign w:val="center"/>
          </w:tcPr>
          <w:p>
            <w:pPr>
              <w:pStyle w:val="6"/>
              <w:ind w:firstLine="0" w:firstLineChars="0"/>
              <w:jc w:val="center"/>
              <w:rPr>
                <w:rFonts w:hAnsi="宋体"/>
                <w:color w:val="auto"/>
              </w:rPr>
            </w:pPr>
            <w:r>
              <w:rPr>
                <w:rFonts w:hint="eastAsia" w:hAnsi="宋体"/>
                <w:color w:val="auto"/>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9"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c>
          <w:tcPr>
            <w:tcW w:w="2127"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1362" w:type="dxa"/>
            <w:vAlign w:val="center"/>
          </w:tcPr>
          <w:p>
            <w:pPr>
              <w:pStyle w:val="6"/>
              <w:ind w:firstLine="0" w:firstLineChars="0"/>
              <w:jc w:val="center"/>
              <w:rPr>
                <w:rFonts w:hAnsi="宋体"/>
                <w:color w:val="auto"/>
              </w:rPr>
            </w:pPr>
          </w:p>
        </w:tc>
        <w:tc>
          <w:tcPr>
            <w:tcW w:w="1189" w:type="dxa"/>
            <w:vAlign w:val="center"/>
          </w:tcPr>
          <w:p>
            <w:pPr>
              <w:pStyle w:val="6"/>
              <w:ind w:firstLine="0" w:firstLineChars="0"/>
              <w:jc w:val="center"/>
              <w:rPr>
                <w:rFonts w:hAnsi="宋体"/>
                <w:color w:val="auto"/>
              </w:rPr>
            </w:pPr>
          </w:p>
        </w:tc>
        <w:tc>
          <w:tcPr>
            <w:tcW w:w="1418" w:type="dxa"/>
            <w:vAlign w:val="center"/>
          </w:tcPr>
          <w:p>
            <w:pPr>
              <w:pStyle w:val="6"/>
              <w:ind w:firstLine="0" w:firstLineChars="0"/>
              <w:jc w:val="center"/>
              <w:rPr>
                <w:rFonts w:hAnsi="宋体"/>
                <w:color w:val="auto"/>
              </w:rPr>
            </w:pPr>
          </w:p>
        </w:tc>
        <w:tc>
          <w:tcPr>
            <w:tcW w:w="992" w:type="dxa"/>
            <w:vAlign w:val="center"/>
          </w:tcPr>
          <w:p>
            <w:pPr>
              <w:pStyle w:val="6"/>
              <w:ind w:firstLine="0" w:firstLineChars="0"/>
              <w:jc w:val="center"/>
              <w:rPr>
                <w:rFonts w:hAnsi="宋体"/>
                <w:color w:val="auto"/>
              </w:rPr>
            </w:pPr>
          </w:p>
        </w:tc>
        <w:tc>
          <w:tcPr>
            <w:tcW w:w="1134" w:type="dxa"/>
            <w:vAlign w:val="center"/>
          </w:tcPr>
          <w:p>
            <w:pPr>
              <w:pStyle w:val="6"/>
              <w:ind w:firstLine="0" w:firstLineChars="0"/>
              <w:jc w:val="center"/>
              <w:rPr>
                <w:rFonts w:hAnsi="宋体"/>
                <w:color w:val="auto"/>
              </w:rPr>
            </w:pPr>
          </w:p>
        </w:tc>
        <w:tc>
          <w:tcPr>
            <w:tcW w:w="964" w:type="dxa"/>
            <w:vAlign w:val="center"/>
          </w:tcPr>
          <w:p>
            <w:pPr>
              <w:pStyle w:val="6"/>
              <w:ind w:firstLine="0" w:firstLineChars="0"/>
              <w:jc w:val="center"/>
              <w:rPr>
                <w:rFonts w:hAnsi="宋体"/>
                <w:color w:val="auto"/>
              </w:rPr>
            </w:pPr>
          </w:p>
        </w:tc>
      </w:tr>
    </w:tbl>
    <w:p>
      <w:pPr>
        <w:spacing w:line="360" w:lineRule="auto"/>
        <w:jc w:val="center"/>
        <w:rPr>
          <w:rFonts w:ascii="仿宋_GB2312" w:hAnsi="仿宋_GB2312" w:eastAsia="仿宋_GB2312" w:cs="仿宋_GB2312"/>
          <w:color w:val="auto"/>
          <w:sz w:val="24"/>
          <w:szCs w:val="28"/>
        </w:rPr>
        <w:sectPr>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360" w:lineRule="auto"/>
        <w:jc w:val="center"/>
        <w:outlineLvl w:val="3"/>
        <w:rPr>
          <w:rFonts w:ascii="华文中宋" w:hAnsi="华文中宋" w:eastAsia="华文中宋"/>
          <w:b/>
          <w:color w:val="auto"/>
          <w:sz w:val="30"/>
          <w:szCs w:val="30"/>
        </w:rPr>
      </w:pPr>
      <w:bookmarkStart w:id="102" w:name="_Toc403743899"/>
      <w:bookmarkStart w:id="103" w:name="_Toc403744633"/>
      <w:r>
        <w:rPr>
          <w:rFonts w:hint="eastAsia" w:ascii="华文中宋" w:hAnsi="华文中宋" w:eastAsia="华文中宋"/>
          <w:b/>
          <w:color w:val="auto"/>
          <w:sz w:val="30"/>
          <w:szCs w:val="30"/>
        </w:rPr>
        <w:t>附表7  薄片盒内标签（格式）</w:t>
      </w:r>
      <w:bookmarkEnd w:id="102"/>
      <w:bookmarkEnd w:id="103"/>
    </w:p>
    <w:tbl>
      <w:tblPr>
        <w:tblStyle w:val="17"/>
        <w:tblW w:w="8647" w:type="dxa"/>
        <w:jc w:val="center"/>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60"/>
        <w:gridCol w:w="2242"/>
        <w:gridCol w:w="284"/>
        <w:gridCol w:w="850"/>
        <w:gridCol w:w="1134"/>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8647" w:type="dxa"/>
            <w:gridSpan w:val="7"/>
            <w:tcBorders>
              <w:top w:val="single" w:color="auto" w:sz="4" w:space="0"/>
              <w:left w:val="nil"/>
              <w:bottom w:val="single" w:color="000000" w:sz="4" w:space="0"/>
              <w:right w:val="nil"/>
            </w:tcBorders>
            <w:vAlign w:val="center"/>
          </w:tcPr>
          <w:p>
            <w:pPr>
              <w:widowControl/>
              <w:jc w:val="center"/>
              <w:rPr>
                <w:rFonts w:ascii="黑体" w:hAnsi="黑体" w:eastAsia="黑体" w:cs="宋体"/>
                <w:color w:val="auto"/>
                <w:kern w:val="0"/>
                <w:sz w:val="28"/>
                <w:szCs w:val="28"/>
              </w:rPr>
            </w:pPr>
            <w:r>
              <w:rPr>
                <w:rFonts w:hint="eastAsia" w:ascii="黑体" w:hAnsi="黑体" w:eastAsia="黑体"/>
                <w:b/>
                <w:color w:val="auto"/>
                <w:sz w:val="28"/>
                <w:szCs w:val="28"/>
              </w:rPr>
              <w:t>薄片盒内标签</w:t>
            </w:r>
          </w:p>
          <w:p>
            <w:pPr>
              <w:widowControl/>
              <w:rPr>
                <w:rFonts w:ascii="宋体" w:hAnsi="宋体" w:cs="宋体"/>
                <w:color w:val="auto"/>
                <w:kern w:val="0"/>
                <w:szCs w:val="21"/>
              </w:rPr>
            </w:pPr>
            <w:r>
              <w:rPr>
                <w:rFonts w:hint="eastAsia" w:ascii="宋体" w:hAnsi="宋体" w:cs="宋体"/>
                <w:color w:val="auto"/>
                <w:kern w:val="0"/>
                <w:szCs w:val="21"/>
              </w:rPr>
              <w:t>档号（或项目编号）：</w:t>
            </w:r>
          </w:p>
          <w:p>
            <w:pPr>
              <w:widowControl/>
              <w:rPr>
                <w:rFonts w:ascii="宋体" w:hAnsi="宋体" w:cs="宋体"/>
                <w:color w:val="auto"/>
                <w:kern w:val="0"/>
                <w:szCs w:val="21"/>
              </w:rPr>
            </w:pPr>
            <w:r>
              <w:rPr>
                <w:rFonts w:hint="eastAsia" w:ascii="宋体" w:hAnsi="宋体" w:cs="宋体"/>
                <w:color w:val="auto"/>
                <w:kern w:val="0"/>
                <w:szCs w:val="21"/>
              </w:rPr>
              <w:t>案卷题名（或项目名称）：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1160"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薄片编号</w:t>
            </w:r>
          </w:p>
        </w:tc>
        <w:tc>
          <w:tcPr>
            <w:tcW w:w="2242" w:type="dxa"/>
            <w:tcBorders>
              <w:top w:val="nil"/>
              <w:left w:val="nil"/>
              <w:bottom w:val="single" w:color="000000" w:sz="4" w:space="0"/>
              <w:right w:val="nil"/>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鉴定名称</w:t>
            </w:r>
          </w:p>
        </w:tc>
        <w:tc>
          <w:tcPr>
            <w:tcW w:w="284" w:type="dxa"/>
            <w:tcBorders>
              <w:top w:val="nil"/>
              <w:left w:val="nil"/>
              <w:bottom w:val="nil"/>
              <w:right w:val="nil"/>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薄片编号</w:t>
            </w:r>
          </w:p>
        </w:tc>
        <w:tc>
          <w:tcPr>
            <w:tcW w:w="2268" w:type="dxa"/>
            <w:tcBorders>
              <w:top w:val="nil"/>
              <w:left w:val="nil"/>
              <w:bottom w:val="single" w:color="000000" w:sz="4" w:space="0"/>
              <w:right w:val="nil"/>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鉴定名称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51</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52</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55</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57</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58</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59</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60</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61</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62</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63</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65</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66</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67</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68</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19</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69</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71</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23</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74</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75</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76</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27</w:t>
            </w:r>
          </w:p>
        </w:tc>
        <w:tc>
          <w:tcPr>
            <w:tcW w:w="1160"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nil"/>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77</w:t>
            </w:r>
          </w:p>
        </w:tc>
        <w:tc>
          <w:tcPr>
            <w:tcW w:w="1134"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nil"/>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160"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nil"/>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134" w:type="dxa"/>
            <w:tcBorders>
              <w:top w:val="nil"/>
              <w:left w:val="nil"/>
              <w:bottom w:val="nil"/>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nil"/>
              <w:right w:val="nil"/>
            </w:tcBorders>
            <w:vAlign w:val="center"/>
          </w:tcPr>
          <w:p>
            <w:pPr>
              <w:widowControl/>
              <w:spacing w:line="240" w:lineRule="atLeast"/>
              <w:jc w:val="left"/>
              <w:rPr>
                <w:rFonts w:ascii="宋体" w:hAnsi="宋体" w:cs="宋体"/>
                <w:color w:val="auto"/>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jc w:val="center"/>
        </w:trPr>
        <w:tc>
          <w:tcPr>
            <w:tcW w:w="70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50</w:t>
            </w:r>
          </w:p>
        </w:tc>
        <w:tc>
          <w:tcPr>
            <w:tcW w:w="116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42"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8"/>
                <w:szCs w:val="18"/>
              </w:rPr>
            </w:pPr>
          </w:p>
        </w:tc>
        <w:tc>
          <w:tcPr>
            <w:tcW w:w="284" w:type="dxa"/>
            <w:tcBorders>
              <w:top w:val="nil"/>
              <w:left w:val="nil"/>
              <w:bottom w:val="nil"/>
              <w:right w:val="nil"/>
            </w:tcBorders>
            <w:vAlign w:val="center"/>
          </w:tcPr>
          <w:p>
            <w:pPr>
              <w:widowControl/>
              <w:spacing w:line="240" w:lineRule="atLeast"/>
              <w:jc w:val="center"/>
              <w:rPr>
                <w:rFonts w:ascii="宋体" w:hAnsi="宋体" w:cs="宋体"/>
                <w:color w:val="auto"/>
                <w:kern w:val="0"/>
                <w:sz w:val="18"/>
                <w:szCs w:val="18"/>
              </w:rPr>
            </w:pPr>
          </w:p>
        </w:tc>
        <w:tc>
          <w:tcPr>
            <w:tcW w:w="850"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34"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cs="宋体"/>
                <w:color w:val="auto"/>
                <w:kern w:val="0"/>
                <w:sz w:val="18"/>
                <w:szCs w:val="18"/>
              </w:rPr>
            </w:pPr>
          </w:p>
        </w:tc>
        <w:tc>
          <w:tcPr>
            <w:tcW w:w="2268" w:type="dxa"/>
            <w:tcBorders>
              <w:top w:val="nil"/>
              <w:left w:val="nil"/>
              <w:bottom w:val="single" w:color="000000" w:sz="4" w:space="0"/>
              <w:right w:val="nil"/>
            </w:tcBorders>
            <w:vAlign w:val="center"/>
          </w:tcPr>
          <w:p>
            <w:pPr>
              <w:widowControl/>
              <w:spacing w:line="240" w:lineRule="atLeast"/>
              <w:jc w:val="left"/>
              <w:rPr>
                <w:rFonts w:ascii="宋体" w:hAnsi="宋体" w:cs="宋体"/>
                <w:color w:val="auto"/>
                <w:kern w:val="0"/>
                <w:sz w:val="15"/>
                <w:szCs w:val="15"/>
              </w:rPr>
            </w:pPr>
          </w:p>
        </w:tc>
      </w:tr>
    </w:tbl>
    <w:p>
      <w:pPr>
        <w:spacing w:line="360" w:lineRule="auto"/>
        <w:jc w:val="center"/>
        <w:outlineLvl w:val="3"/>
        <w:rPr>
          <w:rFonts w:ascii="华文中宋" w:hAnsi="华文中宋" w:eastAsia="华文中宋"/>
          <w:b/>
          <w:color w:val="auto"/>
          <w:sz w:val="30"/>
          <w:szCs w:val="30"/>
        </w:rPr>
      </w:pPr>
      <w:r>
        <w:rPr>
          <w:rFonts w:ascii="仿宋_GB2312" w:eastAsia="仿宋_GB2312"/>
          <w:color w:val="auto"/>
          <w:sz w:val="32"/>
          <w:szCs w:val="32"/>
        </w:rPr>
        <w:br w:type="page"/>
      </w:r>
      <w:bookmarkStart w:id="104" w:name="_Toc403743900"/>
      <w:bookmarkStart w:id="105" w:name="_Toc403744634"/>
      <w:r>
        <w:rPr>
          <w:rFonts w:hint="eastAsia" w:ascii="华文中宋" w:hAnsi="华文中宋" w:eastAsia="华文中宋"/>
          <w:b/>
          <w:color w:val="auto"/>
          <w:sz w:val="30"/>
          <w:szCs w:val="30"/>
        </w:rPr>
        <w:t>附表8 光薄片目录（格式）</w:t>
      </w:r>
      <w:bookmarkEnd w:id="104"/>
      <w:bookmarkEnd w:id="105"/>
    </w:p>
    <w:tbl>
      <w:tblPr>
        <w:tblStyle w:val="17"/>
        <w:tblW w:w="9291" w:type="dxa"/>
        <w:jc w:val="center"/>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709"/>
        <w:gridCol w:w="1134"/>
        <w:gridCol w:w="1134"/>
        <w:gridCol w:w="1083"/>
        <w:gridCol w:w="1134"/>
        <w:gridCol w:w="1134"/>
        <w:gridCol w:w="1134"/>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91" w:type="dxa"/>
            <w:gridSpan w:val="9"/>
            <w:tcBorders>
              <w:top w:val="single" w:color="auto" w:sz="4" w:space="0"/>
              <w:left w:val="single" w:color="auto" w:sz="4" w:space="0"/>
              <w:bottom w:val="nil"/>
              <w:right w:val="single" w:color="auto" w:sz="4" w:space="0"/>
            </w:tcBorders>
            <w:vAlign w:val="center"/>
          </w:tcPr>
          <w:p>
            <w:pPr>
              <w:widowControl/>
              <w:spacing w:line="48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光薄片目录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91" w:type="dxa"/>
            <w:gridSpan w:val="9"/>
            <w:tcBorders>
              <w:top w:val="nil"/>
              <w:left w:val="single" w:color="auto" w:sz="4" w:space="0"/>
              <w:bottom w:val="nil"/>
              <w:right w:val="single" w:color="auto" w:sz="4" w:space="0"/>
            </w:tcBorders>
            <w:vAlign w:val="center"/>
          </w:tcPr>
          <w:p>
            <w:pPr>
              <w:widowControl/>
              <w:adjustRightInd w:val="0"/>
              <w:snapToGrid w:val="0"/>
              <w:rPr>
                <w:rFonts w:ascii="宋体" w:hAnsi="宋体" w:cs="宋体"/>
                <w:b/>
                <w:bCs/>
                <w:color w:val="auto"/>
                <w:kern w:val="0"/>
                <w:szCs w:val="21"/>
              </w:rPr>
            </w:pPr>
            <w:r>
              <w:rPr>
                <w:rFonts w:hint="eastAsia" w:ascii="宋体" w:hAnsi="宋体" w:cs="宋体"/>
                <w:color w:val="auto"/>
                <w:kern w:val="0"/>
                <w:szCs w:val="21"/>
              </w:rPr>
              <w:t>档号(或项目编号)：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91" w:type="dxa"/>
            <w:gridSpan w:val="9"/>
            <w:tcBorders>
              <w:top w:val="nil"/>
              <w:left w:val="single" w:color="auto" w:sz="4" w:space="0"/>
              <w:bottom w:val="single" w:color="000000" w:sz="4" w:space="0"/>
              <w:right w:val="single" w:color="auto" w:sz="4" w:space="0"/>
            </w:tcBorders>
            <w:vAlign w:val="center"/>
          </w:tcPr>
          <w:p>
            <w:pPr>
              <w:widowControl/>
              <w:adjustRightInd w:val="0"/>
              <w:snapToGrid w:val="0"/>
              <w:jc w:val="left"/>
              <w:rPr>
                <w:rFonts w:ascii="宋体" w:hAnsi="宋体" w:cs="宋体"/>
                <w:color w:val="auto"/>
                <w:kern w:val="0"/>
                <w:szCs w:val="21"/>
              </w:rPr>
            </w:pPr>
            <w:r>
              <w:rPr>
                <w:rFonts w:hint="eastAsia" w:ascii="宋体" w:hAnsi="宋体" w:cs="宋体"/>
                <w:color w:val="auto"/>
                <w:kern w:val="0"/>
                <w:szCs w:val="21"/>
              </w:rPr>
              <w:t>案卷题名（或项目名称）：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134" w:type="dxa"/>
            <w:tcBorders>
              <w:top w:val="single" w:color="000000" w:sz="4" w:space="0"/>
              <w:left w:val="single" w:color="auto"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剖面</w:t>
            </w:r>
            <w:r>
              <w:rPr>
                <w:rFonts w:hint="eastAsia" w:ascii="Courier New" w:hAnsi="Courier New" w:cs="Courier New"/>
                <w:color w:val="auto"/>
                <w:kern w:val="0"/>
                <w:szCs w:val="21"/>
              </w:rPr>
              <w:t>或项目</w:t>
            </w:r>
            <w:r>
              <w:rPr>
                <w:rFonts w:ascii="Courier New" w:hAnsi="Courier New" w:cs="Courier New"/>
                <w:color w:val="auto"/>
                <w:kern w:val="0"/>
                <w:szCs w:val="21"/>
              </w:rPr>
              <w:t>名称</w:t>
            </w:r>
          </w:p>
        </w:tc>
        <w:tc>
          <w:tcPr>
            <w:tcW w:w="709"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序号</w:t>
            </w:r>
          </w:p>
        </w:tc>
        <w:tc>
          <w:tcPr>
            <w:tcW w:w="1134"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野外编号</w:t>
            </w:r>
          </w:p>
        </w:tc>
        <w:tc>
          <w:tcPr>
            <w:tcW w:w="1134"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室内编号</w:t>
            </w:r>
          </w:p>
        </w:tc>
        <w:tc>
          <w:tcPr>
            <w:tcW w:w="1083"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野外定名</w:t>
            </w:r>
          </w:p>
        </w:tc>
        <w:tc>
          <w:tcPr>
            <w:tcW w:w="1134"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鉴定名称</w:t>
            </w:r>
          </w:p>
        </w:tc>
        <w:tc>
          <w:tcPr>
            <w:tcW w:w="1134"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采样地点</w:t>
            </w:r>
          </w:p>
        </w:tc>
        <w:tc>
          <w:tcPr>
            <w:tcW w:w="1134"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标本编号</w:t>
            </w:r>
          </w:p>
        </w:tc>
        <w:tc>
          <w:tcPr>
            <w:tcW w:w="695" w:type="dxa"/>
            <w:tcBorders>
              <w:top w:val="single" w:color="000000" w:sz="4" w:space="0"/>
              <w:left w:val="single" w:color="000000" w:sz="4" w:space="0"/>
              <w:bottom w:val="nil"/>
              <w:right w:val="single" w:color="auto" w:sz="4" w:space="0"/>
            </w:tcBorders>
            <w:vAlign w:val="center"/>
          </w:tcPr>
          <w:p>
            <w:pPr>
              <w:widowControl/>
              <w:jc w:val="center"/>
              <w:rPr>
                <w:rFonts w:ascii="Courier New" w:hAnsi="Courier New" w:cs="Courier New"/>
                <w:color w:val="auto"/>
                <w:kern w:val="0"/>
                <w:szCs w:val="21"/>
              </w:rPr>
            </w:pPr>
            <w:r>
              <w:rPr>
                <w:rFonts w:ascii="Courier New" w:hAnsi="Courier New" w:cs="Courier New"/>
                <w:color w:val="auto"/>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134" w:type="dxa"/>
            <w:vMerge w:val="restart"/>
            <w:tcBorders>
              <w:top w:val="single" w:color="000000" w:sz="4" w:space="0"/>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nil"/>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000000" w:sz="4" w:space="0"/>
              <w:bottom w:val="nil"/>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nil"/>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000000"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Courier New" w:hAnsi="Courier New" w:cs="Courier New"/>
                <w:color w:val="auto"/>
                <w:kern w:val="0"/>
                <w:sz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083"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69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bl>
    <w:p>
      <w:pPr>
        <w:spacing w:line="360" w:lineRule="auto"/>
        <w:jc w:val="center"/>
        <w:rPr>
          <w:rFonts w:ascii="仿宋_GB2312" w:hAnsi="仿宋_GB2312" w:eastAsia="仿宋_GB2312" w:cs="仿宋_GB2312"/>
          <w:color w:val="auto"/>
          <w:sz w:val="24"/>
          <w:szCs w:val="28"/>
        </w:rPr>
      </w:pPr>
    </w:p>
    <w:p>
      <w:pPr>
        <w:spacing w:line="360" w:lineRule="auto"/>
        <w:jc w:val="center"/>
        <w:outlineLvl w:val="3"/>
        <w:rPr>
          <w:rFonts w:ascii="华文中宋" w:hAnsi="华文中宋" w:eastAsia="华文中宋"/>
          <w:b/>
          <w:color w:val="auto"/>
          <w:sz w:val="30"/>
          <w:szCs w:val="30"/>
        </w:rPr>
      </w:pPr>
      <w:r>
        <w:rPr>
          <w:rFonts w:ascii="仿宋_GB2312" w:eastAsia="仿宋_GB2312"/>
          <w:color w:val="auto"/>
          <w:sz w:val="32"/>
          <w:szCs w:val="32"/>
        </w:rPr>
        <w:br w:type="page"/>
      </w:r>
      <w:bookmarkStart w:id="106" w:name="_Toc403743901"/>
      <w:bookmarkStart w:id="107" w:name="_Toc403744635"/>
      <w:r>
        <w:rPr>
          <w:rFonts w:hint="eastAsia" w:ascii="华文中宋" w:hAnsi="华文中宋" w:eastAsia="华文中宋"/>
          <w:b/>
          <w:color w:val="auto"/>
          <w:sz w:val="30"/>
          <w:szCs w:val="30"/>
        </w:rPr>
        <w:t>附表9  光薄片库位信息表（格式）</w:t>
      </w:r>
      <w:bookmarkEnd w:id="106"/>
      <w:bookmarkEnd w:id="107"/>
    </w:p>
    <w:tbl>
      <w:tblPr>
        <w:tblStyle w:val="17"/>
        <w:tblpPr w:leftFromText="180" w:rightFromText="180" w:vertAnchor="text" w:horzAnchor="margin" w:tblpXSpec="center" w:tblpY="226"/>
        <w:tblW w:w="77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1275"/>
        <w:gridCol w:w="898"/>
        <w:gridCol w:w="1087"/>
        <w:gridCol w:w="1244"/>
        <w:gridCol w:w="13"/>
        <w:gridCol w:w="586"/>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7763" w:type="dxa"/>
            <w:gridSpan w:val="8"/>
            <w:tcBorders>
              <w:top w:val="single" w:color="auto" w:sz="4" w:space="0"/>
              <w:left w:val="single" w:color="auto" w:sz="4" w:space="0"/>
              <w:bottom w:val="nil"/>
              <w:right w:val="single" w:color="auto" w:sz="4" w:space="0"/>
            </w:tcBorders>
            <w:vAlign w:val="center"/>
          </w:tcPr>
          <w:p>
            <w:pPr>
              <w:widowControl/>
              <w:spacing w:line="48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光薄片库位信息表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7763" w:type="dxa"/>
            <w:gridSpan w:val="8"/>
            <w:tcBorders>
              <w:top w:val="nil"/>
              <w:left w:val="single" w:color="auto" w:sz="4" w:space="0"/>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档号(或项目编号)：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7763" w:type="dxa"/>
            <w:gridSpan w:val="8"/>
            <w:tcBorders>
              <w:top w:val="nil"/>
              <w:left w:val="single" w:color="auto" w:sz="4" w:space="0"/>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案卷题名（或项目名称）：</w:t>
            </w:r>
            <w:r>
              <w:rPr>
                <w:rFonts w:ascii="宋体" w:hAnsi="宋体" w:cs="宋体"/>
                <w:bCs/>
                <w:color w:val="auto"/>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127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库位号</w:t>
            </w:r>
          </w:p>
        </w:tc>
        <w:tc>
          <w:tcPr>
            <w:tcW w:w="198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盒号</w:t>
            </w:r>
          </w:p>
        </w:tc>
        <w:tc>
          <w:tcPr>
            <w:tcW w:w="1843"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数量</w:t>
            </w:r>
          </w:p>
        </w:tc>
        <w:tc>
          <w:tcPr>
            <w:tcW w:w="155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restart"/>
            <w:tcBorders>
              <w:top w:val="nil"/>
              <w:left w:val="nil"/>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continue"/>
            <w:tcBorders>
              <w:left w:val="nil"/>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continue"/>
            <w:tcBorders>
              <w:left w:val="nil"/>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continue"/>
            <w:tcBorders>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restart"/>
            <w:tcBorders>
              <w:top w:val="single" w:color="auto" w:sz="4" w:space="0"/>
              <w:left w:val="single" w:color="auto"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continue"/>
            <w:tcBorders>
              <w:left w:val="single" w:color="auto"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continue"/>
            <w:tcBorders>
              <w:left w:val="single" w:color="auto"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continue"/>
            <w:tcBorders>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27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restart"/>
            <w:tcBorders>
              <w:top w:val="single" w:color="auto" w:sz="4" w:space="0"/>
              <w:left w:val="single" w:color="auto"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275"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101" w:type="dxa"/>
            <w:vMerge w:val="continue"/>
            <w:tcBorders>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Cs w:val="21"/>
              </w:rPr>
            </w:pPr>
          </w:p>
        </w:tc>
        <w:tc>
          <w:tcPr>
            <w:tcW w:w="127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985"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43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b/>
                <w:bCs/>
                <w:color w:val="auto"/>
                <w:kern w:val="0"/>
                <w:szCs w:val="21"/>
              </w:rPr>
            </w:pPr>
          </w:p>
        </w:tc>
        <w:tc>
          <w:tcPr>
            <w:tcW w:w="1559" w:type="dxa"/>
            <w:tcBorders>
              <w:top w:val="nil"/>
              <w:left w:val="nil"/>
              <w:bottom w:val="single" w:color="000000" w:sz="4" w:space="0"/>
              <w:right w:val="single" w:color="000000" w:sz="4" w:space="0"/>
            </w:tcBorders>
            <w:vAlign w:val="top"/>
          </w:tcPr>
          <w:p>
            <w:pPr>
              <w:widowControl/>
              <w:jc w:val="center"/>
              <w:rPr>
                <w:rFonts w:ascii="宋体" w:hAnsi="宋体" w:cs="宋体"/>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605" w:type="dxa"/>
            <w:gridSpan w:val="5"/>
            <w:tcBorders>
              <w:top w:val="nil"/>
              <w:left w:val="single" w:color="auto" w:sz="4" w:space="0"/>
              <w:bottom w:val="nil"/>
              <w:right w:val="nil"/>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移交人：</w:t>
            </w:r>
          </w:p>
        </w:tc>
        <w:tc>
          <w:tcPr>
            <w:tcW w:w="2158" w:type="dxa"/>
            <w:gridSpan w:val="3"/>
            <w:tcBorders>
              <w:top w:val="nil"/>
              <w:left w:val="nil"/>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3274" w:type="dxa"/>
            <w:gridSpan w:val="3"/>
            <w:tcBorders>
              <w:top w:val="nil"/>
              <w:left w:val="single" w:color="auto" w:sz="4" w:space="0"/>
              <w:bottom w:val="single" w:color="auto" w:sz="4" w:space="0"/>
            </w:tcBorders>
            <w:vAlign w:val="top"/>
          </w:tcPr>
          <w:p>
            <w:pPr>
              <w:widowControl/>
              <w:jc w:val="left"/>
              <w:rPr>
                <w:rFonts w:ascii="宋体" w:hAnsi="宋体" w:cs="宋体"/>
                <w:bCs/>
                <w:color w:val="auto"/>
                <w:kern w:val="0"/>
                <w:szCs w:val="21"/>
              </w:rPr>
            </w:pPr>
            <w:r>
              <w:rPr>
                <w:rFonts w:hint="eastAsia" w:ascii="宋体" w:hAnsi="宋体" w:cs="宋体"/>
                <w:bCs/>
                <w:color w:val="auto"/>
                <w:kern w:val="0"/>
                <w:szCs w:val="21"/>
              </w:rPr>
              <w:t>移交时间：</w:t>
            </w:r>
          </w:p>
        </w:tc>
        <w:tc>
          <w:tcPr>
            <w:tcW w:w="2344" w:type="dxa"/>
            <w:gridSpan w:val="3"/>
            <w:tcBorders>
              <w:top w:val="nil"/>
              <w:left w:val="nil"/>
              <w:bottom w:val="single" w:color="auto" w:sz="4" w:space="0"/>
            </w:tcBorders>
            <w:vAlign w:val="top"/>
          </w:tcPr>
          <w:p>
            <w:pPr>
              <w:widowControl/>
              <w:jc w:val="left"/>
              <w:rPr>
                <w:rFonts w:ascii="宋体" w:hAnsi="宋体" w:cs="宋体"/>
                <w:bCs/>
                <w:color w:val="auto"/>
                <w:kern w:val="0"/>
                <w:szCs w:val="21"/>
              </w:rPr>
            </w:pPr>
          </w:p>
        </w:tc>
        <w:tc>
          <w:tcPr>
            <w:tcW w:w="2145" w:type="dxa"/>
            <w:gridSpan w:val="2"/>
            <w:tcBorders>
              <w:top w:val="nil"/>
              <w:left w:val="nil"/>
              <w:bottom w:val="single" w:color="auto" w:sz="4" w:space="0"/>
              <w:right w:val="single" w:color="auto" w:sz="4" w:space="0"/>
            </w:tcBorders>
            <w:vAlign w:val="top"/>
          </w:tcPr>
          <w:p>
            <w:pPr>
              <w:widowControl/>
              <w:jc w:val="left"/>
              <w:rPr>
                <w:rFonts w:ascii="宋体" w:hAnsi="宋体" w:cs="宋体"/>
                <w:bCs/>
                <w:color w:val="auto"/>
                <w:kern w:val="0"/>
                <w:szCs w:val="21"/>
              </w:rPr>
            </w:pPr>
            <w:r>
              <w:rPr>
                <w:rFonts w:hint="eastAsia" w:ascii="宋体" w:hAnsi="宋体" w:cs="宋体"/>
                <w:bCs/>
                <w:color w:val="auto"/>
                <w:kern w:val="0"/>
                <w:szCs w:val="21"/>
              </w:rPr>
              <w:t>接收时间：</w:t>
            </w:r>
          </w:p>
        </w:tc>
      </w:tr>
    </w:tbl>
    <w:p>
      <w:pPr>
        <w:spacing w:line="360" w:lineRule="auto"/>
        <w:jc w:val="center"/>
        <w:rPr>
          <w:rFonts w:ascii="仿宋_GB2312" w:eastAsia="仿宋_GB2312"/>
          <w:color w:val="auto"/>
          <w:sz w:val="24"/>
          <w:szCs w:val="28"/>
        </w:rPr>
      </w:pPr>
    </w:p>
    <w:p>
      <w:pPr>
        <w:spacing w:line="360" w:lineRule="auto"/>
        <w:jc w:val="left"/>
        <w:rPr>
          <w:rFonts w:ascii="仿宋_GB2312" w:eastAsia="仿宋_GB2312"/>
          <w:color w:val="auto"/>
          <w:sz w:val="24"/>
          <w:szCs w:val="28"/>
        </w:rPr>
      </w:pPr>
    </w:p>
    <w:p>
      <w:pPr>
        <w:spacing w:line="360" w:lineRule="auto"/>
        <w:jc w:val="left"/>
        <w:rPr>
          <w:rFonts w:ascii="仿宋_GB2312" w:eastAsia="仿宋_GB2312"/>
          <w:color w:val="auto"/>
          <w:sz w:val="24"/>
          <w:szCs w:val="28"/>
        </w:rPr>
        <w:sectPr>
          <w:pgSz w:w="11906" w:h="16838"/>
          <w:pgMar w:top="1440" w:right="1797" w:bottom="1440" w:left="1797"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360" w:lineRule="auto"/>
        <w:jc w:val="center"/>
        <w:outlineLvl w:val="3"/>
        <w:rPr>
          <w:rFonts w:ascii="华文中宋" w:hAnsi="华文中宋" w:eastAsia="华文中宋"/>
          <w:b/>
          <w:color w:val="auto"/>
          <w:sz w:val="30"/>
          <w:szCs w:val="30"/>
        </w:rPr>
      </w:pPr>
      <w:bookmarkStart w:id="108" w:name="_Toc403743902"/>
      <w:bookmarkStart w:id="109" w:name="_Toc403744636"/>
      <w:r>
        <w:rPr>
          <w:rFonts w:hint="eastAsia" w:ascii="华文中宋" w:hAnsi="华文中宋" w:eastAsia="华文中宋"/>
          <w:b/>
          <w:color w:val="auto"/>
          <w:sz w:val="30"/>
          <w:szCs w:val="30"/>
        </w:rPr>
        <w:t>附表10  副样目录（格式）</w:t>
      </w:r>
      <w:bookmarkEnd w:id="108"/>
      <w:bookmarkEnd w:id="109"/>
    </w:p>
    <w:tbl>
      <w:tblPr>
        <w:tblStyle w:val="17"/>
        <w:tblW w:w="12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1235"/>
        <w:gridCol w:w="1265"/>
        <w:gridCol w:w="1265"/>
        <w:gridCol w:w="1154"/>
        <w:gridCol w:w="1966"/>
        <w:gridCol w:w="1095"/>
        <w:gridCol w:w="1265"/>
        <w:gridCol w:w="126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2474" w:type="dxa"/>
            <w:gridSpan w:val="10"/>
            <w:tcBorders>
              <w:top w:val="single" w:color="auto" w:sz="4" w:space="0"/>
              <w:left w:val="single" w:color="auto" w:sz="4" w:space="0"/>
              <w:bottom w:val="nil"/>
              <w:right w:val="single" w:color="auto" w:sz="4" w:space="0"/>
            </w:tcBorders>
            <w:vAlign w:val="center"/>
          </w:tcPr>
          <w:p>
            <w:pPr>
              <w:pStyle w:val="6"/>
              <w:spacing w:line="480" w:lineRule="auto"/>
              <w:ind w:firstLine="0" w:firstLineChars="0"/>
              <w:jc w:val="center"/>
              <w:rPr>
                <w:rFonts w:ascii="仿宋_GB2312" w:hAnsi="宋体" w:eastAsia="仿宋_GB2312"/>
                <w:b/>
                <w:color w:val="auto"/>
                <w:sz w:val="28"/>
                <w:szCs w:val="28"/>
              </w:rPr>
            </w:pPr>
            <w:r>
              <w:rPr>
                <w:rFonts w:hint="eastAsia" w:ascii="仿宋_GB2312" w:hAnsi="宋体" w:eastAsia="仿宋_GB2312"/>
                <w:b/>
                <w:color w:val="auto"/>
                <w:sz w:val="28"/>
                <w:szCs w:val="28"/>
              </w:rPr>
              <w:t>副样</w:t>
            </w:r>
            <w:r>
              <w:rPr>
                <w:rFonts w:ascii="仿宋_GB2312" w:hAnsi="宋体" w:eastAsia="仿宋_GB2312"/>
                <w:b/>
                <w:color w:val="auto"/>
                <w:sz w:val="28"/>
                <w:szCs w:val="28"/>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474" w:type="dxa"/>
            <w:gridSpan w:val="10"/>
            <w:tcBorders>
              <w:top w:val="nil"/>
              <w:left w:val="single" w:color="auto" w:sz="4" w:space="0"/>
              <w:bottom w:val="nil"/>
              <w:right w:val="single" w:color="auto" w:sz="4" w:space="0"/>
            </w:tcBorders>
            <w:vAlign w:val="center"/>
          </w:tcPr>
          <w:p>
            <w:pPr>
              <w:widowControl/>
              <w:jc w:val="left"/>
              <w:rPr>
                <w:rFonts w:ascii="宋体" w:hAnsi="宋体"/>
                <w:bCs/>
                <w:color w:val="auto"/>
                <w:kern w:val="0"/>
                <w:szCs w:val="21"/>
              </w:rPr>
            </w:pPr>
            <w:r>
              <w:rPr>
                <w:rFonts w:ascii="宋体" w:hAnsi="宋体"/>
                <w:bCs/>
                <w:color w:val="auto"/>
                <w:kern w:val="0"/>
                <w:szCs w:val="21"/>
              </w:rPr>
              <w:t>档号(或者项目编号)：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2474" w:type="dxa"/>
            <w:gridSpan w:val="10"/>
            <w:tcBorders>
              <w:top w:val="nil"/>
              <w:left w:val="single" w:color="auto" w:sz="4" w:space="0"/>
              <w:bottom w:val="nil"/>
              <w:right w:val="single" w:color="auto" w:sz="4" w:space="0"/>
            </w:tcBorders>
            <w:vAlign w:val="center"/>
          </w:tcPr>
          <w:p>
            <w:pPr>
              <w:widowControl/>
              <w:jc w:val="left"/>
              <w:rPr>
                <w:rFonts w:ascii="宋体" w:hAnsi="宋体"/>
                <w:bCs/>
                <w:color w:val="auto"/>
                <w:kern w:val="0"/>
                <w:szCs w:val="21"/>
              </w:rPr>
            </w:pPr>
            <w:r>
              <w:rPr>
                <w:rFonts w:ascii="宋体" w:hAnsi="宋体"/>
                <w:bCs/>
                <w:color w:val="auto"/>
                <w:kern w:val="0"/>
                <w:szCs w:val="21"/>
              </w:rPr>
              <w:t>案卷题名</w:t>
            </w:r>
            <w:r>
              <w:rPr>
                <w:rFonts w:hint="eastAsia" w:ascii="宋体" w:hAnsi="宋体"/>
                <w:bCs/>
                <w:color w:val="auto"/>
                <w:kern w:val="0"/>
                <w:szCs w:val="21"/>
              </w:rPr>
              <w:t>（项目名称）</w:t>
            </w:r>
            <w:r>
              <w:rPr>
                <w:rFonts w:ascii="宋体" w:hAnsi="宋体"/>
                <w:bCs/>
                <w:color w:val="auto"/>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序号</w:t>
            </w:r>
          </w:p>
        </w:tc>
        <w:tc>
          <w:tcPr>
            <w:tcW w:w="123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hint="eastAsia" w:ascii="宋体" w:hAnsi="宋体"/>
                <w:bCs/>
                <w:color w:val="auto"/>
                <w:kern w:val="0"/>
                <w:szCs w:val="21"/>
              </w:rPr>
              <w:t>副样</w:t>
            </w:r>
            <w:r>
              <w:rPr>
                <w:rFonts w:ascii="宋体" w:hAnsi="宋体"/>
                <w:bCs/>
                <w:color w:val="auto"/>
                <w:kern w:val="0"/>
                <w:szCs w:val="21"/>
              </w:rPr>
              <w:t>编号</w:t>
            </w: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副样名称</w:t>
            </w: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副样类型</w:t>
            </w:r>
          </w:p>
        </w:tc>
        <w:tc>
          <w:tcPr>
            <w:tcW w:w="115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hint="eastAsia" w:ascii="宋体" w:hAnsi="宋体"/>
                <w:bCs/>
                <w:color w:val="auto"/>
                <w:kern w:val="0"/>
                <w:szCs w:val="21"/>
              </w:rPr>
              <w:t>取样</w:t>
            </w:r>
            <w:r>
              <w:rPr>
                <w:rFonts w:ascii="宋体" w:hAnsi="宋体"/>
                <w:bCs/>
                <w:color w:val="auto"/>
                <w:kern w:val="0"/>
                <w:szCs w:val="21"/>
              </w:rPr>
              <w:t>位置</w:t>
            </w:r>
          </w:p>
        </w:tc>
        <w:tc>
          <w:tcPr>
            <w:tcW w:w="19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hint="eastAsia" w:ascii="宋体" w:hAnsi="宋体"/>
                <w:bCs/>
                <w:color w:val="auto"/>
                <w:kern w:val="0"/>
                <w:szCs w:val="21"/>
              </w:rPr>
              <w:t>副样</w:t>
            </w:r>
            <w:r>
              <w:rPr>
                <w:rFonts w:ascii="宋体" w:hAnsi="宋体"/>
                <w:bCs/>
                <w:color w:val="auto"/>
                <w:kern w:val="0"/>
                <w:szCs w:val="21"/>
              </w:rPr>
              <w:t>特征描述</w:t>
            </w:r>
          </w:p>
        </w:tc>
        <w:tc>
          <w:tcPr>
            <w:tcW w:w="109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采集人</w:t>
            </w: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采集日期</w:t>
            </w: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Cs/>
                <w:color w:val="auto"/>
                <w:kern w:val="0"/>
                <w:szCs w:val="21"/>
              </w:rPr>
            </w:pPr>
            <w:r>
              <w:rPr>
                <w:rFonts w:ascii="宋体" w:hAnsi="宋体"/>
                <w:bCs/>
                <w:color w:val="auto"/>
                <w:kern w:val="0"/>
                <w:szCs w:val="21"/>
              </w:rPr>
              <w:t>影像名称</w:t>
            </w:r>
          </w:p>
        </w:tc>
        <w:tc>
          <w:tcPr>
            <w:tcW w:w="1125" w:type="dxa"/>
            <w:tcBorders>
              <w:top w:val="single" w:color="000000" w:sz="4" w:space="0"/>
              <w:left w:val="nil"/>
              <w:bottom w:val="single" w:color="000000" w:sz="4" w:space="0"/>
              <w:right w:val="single" w:color="auto" w:sz="4" w:space="0"/>
            </w:tcBorders>
            <w:vAlign w:val="center"/>
          </w:tcPr>
          <w:p>
            <w:pPr>
              <w:widowControl/>
              <w:jc w:val="center"/>
              <w:rPr>
                <w:rFonts w:ascii="宋体" w:hAnsi="宋体"/>
                <w:bCs/>
                <w:color w:val="auto"/>
                <w:kern w:val="0"/>
                <w:szCs w:val="21"/>
              </w:rPr>
            </w:pPr>
            <w:r>
              <w:rPr>
                <w:rFonts w:ascii="宋体" w:hAnsi="宋体"/>
                <w:bCs/>
                <w:color w:val="auto"/>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35" w:type="dxa"/>
            <w:tcBorders>
              <w:top w:val="single" w:color="000000" w:sz="4" w:space="0"/>
              <w:left w:val="nil"/>
              <w:bottom w:val="single" w:color="000000" w:sz="4" w:space="0"/>
              <w:right w:val="single" w:color="000000" w:sz="4" w:space="0"/>
            </w:tcBorders>
            <w:vAlign w:val="center"/>
          </w:tcPr>
          <w:p>
            <w:pPr>
              <w:widowControl/>
              <w:jc w:val="center"/>
              <w:rPr>
                <w:color w:val="auto"/>
                <w:kern w:val="0"/>
                <w:szCs w:val="21"/>
              </w:rPr>
            </w:pP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5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9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9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125" w:type="dxa"/>
            <w:tcBorders>
              <w:top w:val="single" w:color="000000" w:sz="4" w:space="0"/>
              <w:left w:val="nil"/>
              <w:bottom w:val="single" w:color="000000" w:sz="4" w:space="0"/>
              <w:right w:val="single" w:color="auto" w:sz="4" w:space="0"/>
            </w:tcBorders>
            <w:vAlign w:val="center"/>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9" w:type="dxa"/>
            <w:tcBorders>
              <w:top w:val="nil"/>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235" w:type="dxa"/>
            <w:tcBorders>
              <w:top w:val="nil"/>
              <w:left w:val="nil"/>
              <w:bottom w:val="single" w:color="auto" w:sz="4" w:space="0"/>
              <w:right w:val="single" w:color="000000" w:sz="4" w:space="0"/>
            </w:tcBorders>
            <w:vAlign w:val="center"/>
          </w:tcPr>
          <w:p>
            <w:pPr>
              <w:widowControl/>
              <w:jc w:val="center"/>
              <w:rPr>
                <w:color w:val="auto"/>
                <w:kern w:val="0"/>
                <w:sz w:val="24"/>
              </w:rPr>
            </w:pPr>
          </w:p>
        </w:tc>
        <w:tc>
          <w:tcPr>
            <w:tcW w:w="1265"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265"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154"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966"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095"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265"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265" w:type="dxa"/>
            <w:tcBorders>
              <w:top w:val="nil"/>
              <w:left w:val="nil"/>
              <w:bottom w:val="single" w:color="auto" w:sz="4" w:space="0"/>
              <w:right w:val="single" w:color="000000" w:sz="4" w:space="0"/>
            </w:tcBorders>
            <w:vAlign w:val="center"/>
          </w:tcPr>
          <w:p>
            <w:pPr>
              <w:widowControl/>
              <w:jc w:val="center"/>
              <w:rPr>
                <w:rFonts w:ascii="宋体" w:hAnsi="宋体" w:cs="宋体"/>
                <w:color w:val="auto"/>
                <w:kern w:val="0"/>
                <w:sz w:val="24"/>
              </w:rPr>
            </w:pP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r>
    </w:tbl>
    <w:p>
      <w:pPr>
        <w:spacing w:line="360" w:lineRule="auto"/>
        <w:jc w:val="center"/>
        <w:rPr>
          <w:rFonts w:ascii="仿宋_GB2312" w:eastAsia="仿宋_GB2312"/>
          <w:color w:val="auto"/>
          <w:sz w:val="24"/>
          <w:szCs w:val="28"/>
        </w:rPr>
      </w:pPr>
    </w:p>
    <w:p>
      <w:pPr>
        <w:spacing w:line="360" w:lineRule="auto"/>
        <w:jc w:val="left"/>
        <w:rPr>
          <w:rFonts w:ascii="仿宋_GB2312" w:eastAsia="仿宋_GB2312"/>
          <w:color w:val="auto"/>
          <w:sz w:val="24"/>
          <w:szCs w:val="28"/>
        </w:rPr>
      </w:pPr>
    </w:p>
    <w:p>
      <w:pPr>
        <w:spacing w:line="360" w:lineRule="auto"/>
        <w:jc w:val="left"/>
        <w:rPr>
          <w:rFonts w:ascii="仿宋_GB2312" w:eastAsia="仿宋_GB2312"/>
          <w:color w:val="auto"/>
          <w:sz w:val="24"/>
          <w:szCs w:val="28"/>
        </w:rPr>
        <w:sectPr>
          <w:pgSz w:w="16838" w:h="11906" w:orient="landscape"/>
          <w:pgMar w:top="1797" w:right="1440" w:bottom="1797"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spacing w:line="360" w:lineRule="auto"/>
        <w:jc w:val="center"/>
        <w:outlineLvl w:val="3"/>
        <w:rPr>
          <w:rFonts w:ascii="华文中宋" w:hAnsi="华文中宋" w:eastAsia="华文中宋"/>
          <w:b/>
          <w:color w:val="auto"/>
          <w:sz w:val="30"/>
          <w:szCs w:val="30"/>
        </w:rPr>
      </w:pPr>
      <w:bookmarkStart w:id="110" w:name="_Toc403743903"/>
      <w:bookmarkStart w:id="111" w:name="_Toc403744637"/>
      <w:r>
        <w:rPr>
          <w:rFonts w:hint="eastAsia" w:ascii="华文中宋" w:hAnsi="华文中宋" w:eastAsia="华文中宋"/>
          <w:b/>
          <w:color w:val="auto"/>
          <w:sz w:val="30"/>
          <w:szCs w:val="30"/>
        </w:rPr>
        <w:t>附表11  副样库位信息表（格式）</w:t>
      </w:r>
      <w:bookmarkEnd w:id="110"/>
      <w:bookmarkEnd w:id="111"/>
    </w:p>
    <w:tbl>
      <w:tblPr>
        <w:tblStyle w:val="17"/>
        <w:tblpPr w:leftFromText="180" w:rightFromText="180" w:vertAnchor="text" w:horzAnchor="margin" w:tblpXSpec="center" w:tblpY="226"/>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559"/>
        <w:gridCol w:w="439"/>
        <w:gridCol w:w="979"/>
        <w:gridCol w:w="1275"/>
        <w:gridCol w:w="77"/>
        <w:gridCol w:w="13"/>
        <w:gridCol w:w="1172"/>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7938" w:type="dxa"/>
            <w:gridSpan w:val="9"/>
            <w:tcBorders>
              <w:top w:val="single" w:color="auto" w:sz="4" w:space="0"/>
              <w:left w:val="single" w:color="auto" w:sz="4" w:space="0"/>
              <w:bottom w:val="nil"/>
              <w:right w:val="single" w:color="auto" w:sz="4" w:space="0"/>
            </w:tcBorders>
            <w:vAlign w:val="center"/>
          </w:tcPr>
          <w:p>
            <w:pPr>
              <w:widowControl/>
              <w:spacing w:line="48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副样库位信息表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7938" w:type="dxa"/>
            <w:gridSpan w:val="9"/>
            <w:tcBorders>
              <w:top w:val="nil"/>
              <w:left w:val="single" w:color="auto" w:sz="4" w:space="0"/>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档号(或项目编号)：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7938" w:type="dxa"/>
            <w:gridSpan w:val="9"/>
            <w:tcBorders>
              <w:top w:val="nil"/>
              <w:left w:val="single" w:color="auto" w:sz="4" w:space="0"/>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案卷题名（或项目名称）：</w:t>
            </w:r>
            <w:r>
              <w:rPr>
                <w:rFonts w:ascii="宋体" w:hAnsi="宋体" w:cs="宋体"/>
                <w:bCs/>
                <w:color w:val="auto"/>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库位号</w:t>
            </w:r>
          </w:p>
        </w:tc>
        <w:tc>
          <w:tcPr>
            <w:tcW w:w="155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箱号</w:t>
            </w:r>
          </w:p>
        </w:tc>
        <w:tc>
          <w:tcPr>
            <w:tcW w:w="141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序号起</w:t>
            </w:r>
          </w:p>
        </w:tc>
        <w:tc>
          <w:tcPr>
            <w:tcW w:w="127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序号止</w:t>
            </w:r>
          </w:p>
        </w:tc>
        <w:tc>
          <w:tcPr>
            <w:tcW w:w="1262"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数量</w:t>
            </w:r>
          </w:p>
        </w:tc>
        <w:tc>
          <w:tcPr>
            <w:tcW w:w="100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restart"/>
            <w:tcBorders>
              <w:top w:val="single" w:color="auto" w:sz="4" w:space="0"/>
              <w:left w:val="single" w:color="auto"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continue"/>
            <w:tcBorders>
              <w:left w:val="single" w:color="auto"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continue"/>
            <w:tcBorders>
              <w:left w:val="single" w:color="auto"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continue"/>
            <w:tcBorders>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Cs w:val="21"/>
              </w:rPr>
            </w:pPr>
          </w:p>
        </w:tc>
        <w:tc>
          <w:tcPr>
            <w:tcW w:w="155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restart"/>
            <w:tcBorders>
              <w:top w:val="single" w:color="auto" w:sz="4" w:space="0"/>
              <w:left w:val="single" w:color="auto" w:sz="4" w:space="0"/>
              <w:right w:val="single" w:color="000000"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p>
            <w:pPr>
              <w:widowControl/>
              <w:jc w:val="center"/>
              <w:rPr>
                <w:rFonts w:ascii="宋体" w:hAnsi="宋体" w:cs="宋体"/>
                <w:color w:val="auto"/>
                <w:kern w:val="0"/>
                <w:szCs w:val="21"/>
              </w:rPr>
            </w:pPr>
            <w:r>
              <w:rPr>
                <w:rFonts w:hint="eastAsia" w:ascii="宋体" w:hAnsi="宋体" w:cs="宋体"/>
                <w:color w:val="auto"/>
                <w:kern w:val="0"/>
                <w:szCs w:val="21"/>
              </w:rPr>
              <w:t>.</w:t>
            </w:r>
          </w:p>
        </w:tc>
        <w:tc>
          <w:tcPr>
            <w:tcW w:w="155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418" w:type="dxa"/>
            <w:vMerge w:val="continue"/>
            <w:tcBorders>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Cs w:val="21"/>
              </w:rPr>
            </w:pPr>
          </w:p>
        </w:tc>
        <w:tc>
          <w:tcPr>
            <w:tcW w:w="155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418"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567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1262" w:type="dxa"/>
            <w:gridSpan w:val="3"/>
            <w:tcBorders>
              <w:top w:val="nil"/>
              <w:left w:val="nil"/>
              <w:bottom w:val="single" w:color="000000" w:sz="4" w:space="0"/>
              <w:right w:val="single" w:color="000000" w:sz="4" w:space="0"/>
            </w:tcBorders>
            <w:vAlign w:val="center"/>
          </w:tcPr>
          <w:p>
            <w:pPr>
              <w:widowControl/>
              <w:jc w:val="center"/>
              <w:rPr>
                <w:rFonts w:ascii="宋体" w:hAnsi="宋体" w:cs="宋体"/>
                <w:b/>
                <w:bCs/>
                <w:color w:val="auto"/>
                <w:kern w:val="0"/>
                <w:szCs w:val="21"/>
              </w:rPr>
            </w:pPr>
          </w:p>
        </w:tc>
        <w:tc>
          <w:tcPr>
            <w:tcW w:w="1006" w:type="dxa"/>
            <w:tcBorders>
              <w:top w:val="nil"/>
              <w:left w:val="nil"/>
              <w:bottom w:val="single" w:color="000000" w:sz="4" w:space="0"/>
              <w:right w:val="single" w:color="000000" w:sz="4" w:space="0"/>
            </w:tcBorders>
            <w:vAlign w:val="top"/>
          </w:tcPr>
          <w:p>
            <w:pPr>
              <w:widowControl/>
              <w:jc w:val="center"/>
              <w:rPr>
                <w:rFonts w:ascii="宋体" w:hAnsi="宋体" w:cs="宋体"/>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5747" w:type="dxa"/>
            <w:gridSpan w:val="6"/>
            <w:tcBorders>
              <w:top w:val="nil"/>
              <w:left w:val="single" w:color="auto" w:sz="4" w:space="0"/>
              <w:bottom w:val="nil"/>
              <w:right w:val="nil"/>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移交人：</w:t>
            </w:r>
          </w:p>
        </w:tc>
        <w:tc>
          <w:tcPr>
            <w:tcW w:w="2191" w:type="dxa"/>
            <w:gridSpan w:val="3"/>
            <w:tcBorders>
              <w:top w:val="nil"/>
              <w:left w:val="nil"/>
              <w:bottom w:val="nil"/>
              <w:right w:val="single" w:color="auto" w:sz="4" w:space="0"/>
            </w:tcBorders>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3416" w:type="dxa"/>
            <w:gridSpan w:val="3"/>
            <w:tcBorders>
              <w:top w:val="nil"/>
              <w:left w:val="single" w:color="auto" w:sz="4" w:space="0"/>
              <w:bottom w:val="single" w:color="auto" w:sz="4" w:space="0"/>
            </w:tcBorders>
            <w:vAlign w:val="top"/>
          </w:tcPr>
          <w:p>
            <w:pPr>
              <w:widowControl/>
              <w:jc w:val="left"/>
              <w:rPr>
                <w:rFonts w:ascii="宋体" w:hAnsi="宋体" w:cs="宋体"/>
                <w:bCs/>
                <w:color w:val="auto"/>
                <w:kern w:val="0"/>
                <w:szCs w:val="21"/>
              </w:rPr>
            </w:pPr>
            <w:r>
              <w:rPr>
                <w:rFonts w:hint="eastAsia" w:ascii="宋体" w:hAnsi="宋体" w:cs="宋体"/>
                <w:bCs/>
                <w:color w:val="auto"/>
                <w:kern w:val="0"/>
                <w:szCs w:val="21"/>
              </w:rPr>
              <w:t>移交时间：</w:t>
            </w:r>
          </w:p>
        </w:tc>
        <w:tc>
          <w:tcPr>
            <w:tcW w:w="2344" w:type="dxa"/>
            <w:gridSpan w:val="4"/>
            <w:tcBorders>
              <w:top w:val="nil"/>
              <w:left w:val="nil"/>
              <w:bottom w:val="single" w:color="auto" w:sz="4" w:space="0"/>
            </w:tcBorders>
            <w:vAlign w:val="top"/>
          </w:tcPr>
          <w:p>
            <w:pPr>
              <w:widowControl/>
              <w:jc w:val="left"/>
              <w:rPr>
                <w:rFonts w:ascii="宋体" w:hAnsi="宋体" w:cs="宋体"/>
                <w:bCs/>
                <w:color w:val="auto"/>
                <w:kern w:val="0"/>
                <w:szCs w:val="21"/>
              </w:rPr>
            </w:pPr>
          </w:p>
        </w:tc>
        <w:tc>
          <w:tcPr>
            <w:tcW w:w="2178" w:type="dxa"/>
            <w:gridSpan w:val="2"/>
            <w:tcBorders>
              <w:top w:val="nil"/>
              <w:left w:val="nil"/>
              <w:bottom w:val="single" w:color="auto" w:sz="4" w:space="0"/>
              <w:right w:val="single" w:color="auto" w:sz="4" w:space="0"/>
            </w:tcBorders>
            <w:vAlign w:val="top"/>
          </w:tcPr>
          <w:p>
            <w:pPr>
              <w:widowControl/>
              <w:jc w:val="left"/>
              <w:rPr>
                <w:rFonts w:ascii="宋体" w:hAnsi="宋体" w:cs="宋体"/>
                <w:bCs/>
                <w:color w:val="auto"/>
                <w:kern w:val="0"/>
                <w:szCs w:val="21"/>
              </w:rPr>
            </w:pPr>
            <w:r>
              <w:rPr>
                <w:rFonts w:hint="eastAsia" w:ascii="宋体" w:hAnsi="宋体" w:cs="宋体"/>
                <w:bCs/>
                <w:color w:val="auto"/>
                <w:kern w:val="0"/>
                <w:szCs w:val="21"/>
              </w:rPr>
              <w:t>接收时间：</w:t>
            </w:r>
          </w:p>
        </w:tc>
      </w:tr>
    </w:tbl>
    <w:p>
      <w:pPr>
        <w:spacing w:line="360" w:lineRule="auto"/>
        <w:jc w:val="center"/>
        <w:rPr>
          <w:rFonts w:ascii="仿宋_GB2312" w:eastAsia="仿宋_GB2312"/>
          <w:color w:val="auto"/>
          <w:sz w:val="24"/>
          <w:szCs w:val="28"/>
        </w:rPr>
      </w:pPr>
    </w:p>
    <w:sectPr>
      <w:pgSz w:w="11906" w:h="16838"/>
      <w:pgMar w:top="1440" w:right="1797" w:bottom="1440" w:left="1797"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17</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3789344">
    <w:nsid w:val="54DD4D20"/>
    <w:multiLevelType w:val="singleLevel"/>
    <w:tmpl w:val="54DD4D20"/>
    <w:lvl w:ilvl="0" w:tentative="1">
      <w:start w:val="1"/>
      <w:numFmt w:val="decimal"/>
      <w:suff w:val="nothing"/>
      <w:lvlText w:val="%1."/>
      <w:lvlJc w:val="left"/>
    </w:lvl>
  </w:abstractNum>
  <w:abstractNum w:abstractNumId="1423790416">
    <w:nsid w:val="54DD5150"/>
    <w:multiLevelType w:val="singleLevel"/>
    <w:tmpl w:val="54DD5150"/>
    <w:lvl w:ilvl="0" w:tentative="1">
      <w:start w:val="1"/>
      <w:numFmt w:val="decimal"/>
      <w:suff w:val="nothing"/>
      <w:lvlText w:val="（%1）"/>
      <w:lvlJc w:val="left"/>
    </w:lvl>
  </w:abstractNum>
  <w:num w:numId="1">
    <w:abstractNumId w:val="1423789344"/>
  </w:num>
  <w:num w:numId="2">
    <w:abstractNumId w:val="14237904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960DF"/>
    <w:rsid w:val="00000687"/>
    <w:rsid w:val="0000380F"/>
    <w:rsid w:val="00005874"/>
    <w:rsid w:val="00012F31"/>
    <w:rsid w:val="00021CD7"/>
    <w:rsid w:val="0002338C"/>
    <w:rsid w:val="00030F53"/>
    <w:rsid w:val="00037781"/>
    <w:rsid w:val="0003795E"/>
    <w:rsid w:val="00044C2B"/>
    <w:rsid w:val="00050866"/>
    <w:rsid w:val="000523CD"/>
    <w:rsid w:val="00053109"/>
    <w:rsid w:val="00055370"/>
    <w:rsid w:val="00056D56"/>
    <w:rsid w:val="0006096D"/>
    <w:rsid w:val="00060B14"/>
    <w:rsid w:val="00062692"/>
    <w:rsid w:val="0006539A"/>
    <w:rsid w:val="000670FC"/>
    <w:rsid w:val="0007398C"/>
    <w:rsid w:val="00077406"/>
    <w:rsid w:val="0008631C"/>
    <w:rsid w:val="00087F8A"/>
    <w:rsid w:val="00090F57"/>
    <w:rsid w:val="0009177F"/>
    <w:rsid w:val="00091B2B"/>
    <w:rsid w:val="000A1349"/>
    <w:rsid w:val="000B2606"/>
    <w:rsid w:val="000B4D73"/>
    <w:rsid w:val="000B7FDB"/>
    <w:rsid w:val="000C0922"/>
    <w:rsid w:val="000C2EE6"/>
    <w:rsid w:val="000C4850"/>
    <w:rsid w:val="000C726C"/>
    <w:rsid w:val="000D51E7"/>
    <w:rsid w:val="000D637B"/>
    <w:rsid w:val="000D6E9F"/>
    <w:rsid w:val="000D7383"/>
    <w:rsid w:val="000F0C37"/>
    <w:rsid w:val="000F4229"/>
    <w:rsid w:val="000F7464"/>
    <w:rsid w:val="001043A2"/>
    <w:rsid w:val="0010735F"/>
    <w:rsid w:val="001207D9"/>
    <w:rsid w:val="001215E2"/>
    <w:rsid w:val="00124247"/>
    <w:rsid w:val="001251AD"/>
    <w:rsid w:val="001257DC"/>
    <w:rsid w:val="00132F8C"/>
    <w:rsid w:val="00133425"/>
    <w:rsid w:val="0013502D"/>
    <w:rsid w:val="0013564E"/>
    <w:rsid w:val="001377BB"/>
    <w:rsid w:val="00141134"/>
    <w:rsid w:val="00143981"/>
    <w:rsid w:val="00147F0E"/>
    <w:rsid w:val="0015072D"/>
    <w:rsid w:val="00161C83"/>
    <w:rsid w:val="00162289"/>
    <w:rsid w:val="00171A50"/>
    <w:rsid w:val="00173A03"/>
    <w:rsid w:val="00174451"/>
    <w:rsid w:val="00190B5F"/>
    <w:rsid w:val="00191AE5"/>
    <w:rsid w:val="00193206"/>
    <w:rsid w:val="00193BAB"/>
    <w:rsid w:val="00194994"/>
    <w:rsid w:val="0019658F"/>
    <w:rsid w:val="001B0171"/>
    <w:rsid w:val="001B0E5A"/>
    <w:rsid w:val="001B653A"/>
    <w:rsid w:val="001C255D"/>
    <w:rsid w:val="001C2A8D"/>
    <w:rsid w:val="001D5D2C"/>
    <w:rsid w:val="001E101F"/>
    <w:rsid w:val="001E6330"/>
    <w:rsid w:val="001F036F"/>
    <w:rsid w:val="001F1994"/>
    <w:rsid w:val="00200D64"/>
    <w:rsid w:val="00204901"/>
    <w:rsid w:val="0020710B"/>
    <w:rsid w:val="00207FBB"/>
    <w:rsid w:val="002213FA"/>
    <w:rsid w:val="002233D2"/>
    <w:rsid w:val="002248BE"/>
    <w:rsid w:val="00225B92"/>
    <w:rsid w:val="00225FC4"/>
    <w:rsid w:val="00231F3A"/>
    <w:rsid w:val="002353B7"/>
    <w:rsid w:val="00244AA8"/>
    <w:rsid w:val="00250090"/>
    <w:rsid w:val="00250A10"/>
    <w:rsid w:val="002636FA"/>
    <w:rsid w:val="002652A1"/>
    <w:rsid w:val="00266B5A"/>
    <w:rsid w:val="00273689"/>
    <w:rsid w:val="0027433F"/>
    <w:rsid w:val="0028445E"/>
    <w:rsid w:val="00284D93"/>
    <w:rsid w:val="002A0097"/>
    <w:rsid w:val="002A270D"/>
    <w:rsid w:val="002B0172"/>
    <w:rsid w:val="002B0E02"/>
    <w:rsid w:val="002B745F"/>
    <w:rsid w:val="002C26CC"/>
    <w:rsid w:val="002C6805"/>
    <w:rsid w:val="002D1356"/>
    <w:rsid w:val="002D63C2"/>
    <w:rsid w:val="002E65B5"/>
    <w:rsid w:val="002E6FF8"/>
    <w:rsid w:val="002E799D"/>
    <w:rsid w:val="002E7F6C"/>
    <w:rsid w:val="002F37C2"/>
    <w:rsid w:val="002F4DA0"/>
    <w:rsid w:val="00300E39"/>
    <w:rsid w:val="00302778"/>
    <w:rsid w:val="00310239"/>
    <w:rsid w:val="003133E2"/>
    <w:rsid w:val="003150D7"/>
    <w:rsid w:val="00315ADD"/>
    <w:rsid w:val="00331478"/>
    <w:rsid w:val="00334EB2"/>
    <w:rsid w:val="00337351"/>
    <w:rsid w:val="00350FDB"/>
    <w:rsid w:val="003530F3"/>
    <w:rsid w:val="00364A7A"/>
    <w:rsid w:val="00365D90"/>
    <w:rsid w:val="00366619"/>
    <w:rsid w:val="00391C1A"/>
    <w:rsid w:val="00391F21"/>
    <w:rsid w:val="00393617"/>
    <w:rsid w:val="0039537C"/>
    <w:rsid w:val="00396A15"/>
    <w:rsid w:val="003A0359"/>
    <w:rsid w:val="003A1798"/>
    <w:rsid w:val="003B212F"/>
    <w:rsid w:val="003B24A9"/>
    <w:rsid w:val="003B3B8A"/>
    <w:rsid w:val="003C19A8"/>
    <w:rsid w:val="003C284D"/>
    <w:rsid w:val="003C353B"/>
    <w:rsid w:val="003C7F71"/>
    <w:rsid w:val="003D34E3"/>
    <w:rsid w:val="003D39A2"/>
    <w:rsid w:val="003D50C3"/>
    <w:rsid w:val="003D6A23"/>
    <w:rsid w:val="003E1B2C"/>
    <w:rsid w:val="003E3B73"/>
    <w:rsid w:val="003E3DD4"/>
    <w:rsid w:val="003E4AED"/>
    <w:rsid w:val="003E4F25"/>
    <w:rsid w:val="003E5C37"/>
    <w:rsid w:val="003E5D10"/>
    <w:rsid w:val="003F4B65"/>
    <w:rsid w:val="003F5B6E"/>
    <w:rsid w:val="003F6D6D"/>
    <w:rsid w:val="004031B3"/>
    <w:rsid w:val="00406B6E"/>
    <w:rsid w:val="00411244"/>
    <w:rsid w:val="00414B2E"/>
    <w:rsid w:val="0042376E"/>
    <w:rsid w:val="004339B4"/>
    <w:rsid w:val="0043483A"/>
    <w:rsid w:val="00436D2F"/>
    <w:rsid w:val="00440D44"/>
    <w:rsid w:val="004424F3"/>
    <w:rsid w:val="00445823"/>
    <w:rsid w:val="00450085"/>
    <w:rsid w:val="00461758"/>
    <w:rsid w:val="00461F00"/>
    <w:rsid w:val="00463E95"/>
    <w:rsid w:val="00464D5F"/>
    <w:rsid w:val="00467226"/>
    <w:rsid w:val="004707B5"/>
    <w:rsid w:val="00476834"/>
    <w:rsid w:val="0048312C"/>
    <w:rsid w:val="00483548"/>
    <w:rsid w:val="00484877"/>
    <w:rsid w:val="00484F03"/>
    <w:rsid w:val="004850DD"/>
    <w:rsid w:val="00495712"/>
    <w:rsid w:val="004A4394"/>
    <w:rsid w:val="004A7DC6"/>
    <w:rsid w:val="004C16DA"/>
    <w:rsid w:val="004C2828"/>
    <w:rsid w:val="004C2B7D"/>
    <w:rsid w:val="004C2CB7"/>
    <w:rsid w:val="004C67BB"/>
    <w:rsid w:val="004C77CE"/>
    <w:rsid w:val="004D34AA"/>
    <w:rsid w:val="004E193E"/>
    <w:rsid w:val="004F1D67"/>
    <w:rsid w:val="004F3117"/>
    <w:rsid w:val="004F5B78"/>
    <w:rsid w:val="004F7B7C"/>
    <w:rsid w:val="004F7E50"/>
    <w:rsid w:val="00500762"/>
    <w:rsid w:val="0050504D"/>
    <w:rsid w:val="00505109"/>
    <w:rsid w:val="00505A7E"/>
    <w:rsid w:val="00507FA9"/>
    <w:rsid w:val="005143F0"/>
    <w:rsid w:val="00520827"/>
    <w:rsid w:val="0052279D"/>
    <w:rsid w:val="00526400"/>
    <w:rsid w:val="00527344"/>
    <w:rsid w:val="005274A1"/>
    <w:rsid w:val="00534407"/>
    <w:rsid w:val="00543327"/>
    <w:rsid w:val="00555B85"/>
    <w:rsid w:val="00556BBE"/>
    <w:rsid w:val="0056079D"/>
    <w:rsid w:val="00567B25"/>
    <w:rsid w:val="005721C5"/>
    <w:rsid w:val="00573043"/>
    <w:rsid w:val="00574D30"/>
    <w:rsid w:val="00574DAB"/>
    <w:rsid w:val="00575C4C"/>
    <w:rsid w:val="0058462D"/>
    <w:rsid w:val="00586C78"/>
    <w:rsid w:val="00587B31"/>
    <w:rsid w:val="0059307A"/>
    <w:rsid w:val="00593641"/>
    <w:rsid w:val="0059728E"/>
    <w:rsid w:val="00597846"/>
    <w:rsid w:val="005A2F9E"/>
    <w:rsid w:val="005A46ED"/>
    <w:rsid w:val="005A52D9"/>
    <w:rsid w:val="005B281C"/>
    <w:rsid w:val="005B62E3"/>
    <w:rsid w:val="005C1B1B"/>
    <w:rsid w:val="005C2CF6"/>
    <w:rsid w:val="005D415E"/>
    <w:rsid w:val="005D6CB6"/>
    <w:rsid w:val="005E62A1"/>
    <w:rsid w:val="005F0932"/>
    <w:rsid w:val="005F26F2"/>
    <w:rsid w:val="005F66A6"/>
    <w:rsid w:val="006025D9"/>
    <w:rsid w:val="00607D47"/>
    <w:rsid w:val="00612D98"/>
    <w:rsid w:val="00613272"/>
    <w:rsid w:val="00613D27"/>
    <w:rsid w:val="006161C4"/>
    <w:rsid w:val="00620A7F"/>
    <w:rsid w:val="00626152"/>
    <w:rsid w:val="00631874"/>
    <w:rsid w:val="0063447D"/>
    <w:rsid w:val="006526C3"/>
    <w:rsid w:val="00655B84"/>
    <w:rsid w:val="00662677"/>
    <w:rsid w:val="00673D96"/>
    <w:rsid w:val="006758C1"/>
    <w:rsid w:val="006801BC"/>
    <w:rsid w:val="0068091C"/>
    <w:rsid w:val="00681B6F"/>
    <w:rsid w:val="00686FFA"/>
    <w:rsid w:val="00690932"/>
    <w:rsid w:val="00691F31"/>
    <w:rsid w:val="00696D1B"/>
    <w:rsid w:val="0069749A"/>
    <w:rsid w:val="006A10DD"/>
    <w:rsid w:val="006A2E3D"/>
    <w:rsid w:val="006B3CCD"/>
    <w:rsid w:val="006C3425"/>
    <w:rsid w:val="006C747D"/>
    <w:rsid w:val="006D167B"/>
    <w:rsid w:val="006D1BF3"/>
    <w:rsid w:val="006D5CCA"/>
    <w:rsid w:val="006D74B8"/>
    <w:rsid w:val="006E5CA8"/>
    <w:rsid w:val="006E5D71"/>
    <w:rsid w:val="006E757F"/>
    <w:rsid w:val="006F0214"/>
    <w:rsid w:val="006F1DA8"/>
    <w:rsid w:val="0072571F"/>
    <w:rsid w:val="00725FAB"/>
    <w:rsid w:val="00727C8D"/>
    <w:rsid w:val="00732F7C"/>
    <w:rsid w:val="007343F7"/>
    <w:rsid w:val="0074121A"/>
    <w:rsid w:val="00741D69"/>
    <w:rsid w:val="00742CD5"/>
    <w:rsid w:val="007532F3"/>
    <w:rsid w:val="0075506F"/>
    <w:rsid w:val="00763998"/>
    <w:rsid w:val="007659DF"/>
    <w:rsid w:val="00767B2A"/>
    <w:rsid w:val="007703AC"/>
    <w:rsid w:val="00774986"/>
    <w:rsid w:val="00776362"/>
    <w:rsid w:val="00786E08"/>
    <w:rsid w:val="007901EE"/>
    <w:rsid w:val="007A5F7D"/>
    <w:rsid w:val="007A6D3D"/>
    <w:rsid w:val="007B0A36"/>
    <w:rsid w:val="007B3936"/>
    <w:rsid w:val="007B39DF"/>
    <w:rsid w:val="007B4E5F"/>
    <w:rsid w:val="007B6693"/>
    <w:rsid w:val="007B7C4E"/>
    <w:rsid w:val="007C083D"/>
    <w:rsid w:val="007C38BD"/>
    <w:rsid w:val="007C4060"/>
    <w:rsid w:val="007C41B7"/>
    <w:rsid w:val="007C7221"/>
    <w:rsid w:val="007D1858"/>
    <w:rsid w:val="007D3312"/>
    <w:rsid w:val="007D3381"/>
    <w:rsid w:val="007D4552"/>
    <w:rsid w:val="007D695F"/>
    <w:rsid w:val="007E0A8A"/>
    <w:rsid w:val="007E7EAC"/>
    <w:rsid w:val="007F3014"/>
    <w:rsid w:val="007F44A6"/>
    <w:rsid w:val="00802804"/>
    <w:rsid w:val="008072E8"/>
    <w:rsid w:val="00815020"/>
    <w:rsid w:val="0081643F"/>
    <w:rsid w:val="00822C7E"/>
    <w:rsid w:val="00830AD0"/>
    <w:rsid w:val="00832BFD"/>
    <w:rsid w:val="008378CE"/>
    <w:rsid w:val="00840AE0"/>
    <w:rsid w:val="00843C9E"/>
    <w:rsid w:val="008445E9"/>
    <w:rsid w:val="00844819"/>
    <w:rsid w:val="00847AF1"/>
    <w:rsid w:val="008501A2"/>
    <w:rsid w:val="00850CCC"/>
    <w:rsid w:val="008552F4"/>
    <w:rsid w:val="0086003C"/>
    <w:rsid w:val="00863B49"/>
    <w:rsid w:val="00865314"/>
    <w:rsid w:val="00865F94"/>
    <w:rsid w:val="00867D9D"/>
    <w:rsid w:val="0087189E"/>
    <w:rsid w:val="00873AE1"/>
    <w:rsid w:val="00875817"/>
    <w:rsid w:val="0088124B"/>
    <w:rsid w:val="00885A13"/>
    <w:rsid w:val="0088612B"/>
    <w:rsid w:val="00886773"/>
    <w:rsid w:val="00886FF7"/>
    <w:rsid w:val="008922C7"/>
    <w:rsid w:val="00893939"/>
    <w:rsid w:val="00896BBB"/>
    <w:rsid w:val="00897E48"/>
    <w:rsid w:val="008A044A"/>
    <w:rsid w:val="008A04E2"/>
    <w:rsid w:val="008A1334"/>
    <w:rsid w:val="008A1F68"/>
    <w:rsid w:val="008A3116"/>
    <w:rsid w:val="008A4964"/>
    <w:rsid w:val="008B7F7A"/>
    <w:rsid w:val="008C0568"/>
    <w:rsid w:val="008C17F6"/>
    <w:rsid w:val="008C20E6"/>
    <w:rsid w:val="008D249E"/>
    <w:rsid w:val="008D5A37"/>
    <w:rsid w:val="008D7270"/>
    <w:rsid w:val="008F0C37"/>
    <w:rsid w:val="008F316C"/>
    <w:rsid w:val="008F47EE"/>
    <w:rsid w:val="009036F2"/>
    <w:rsid w:val="00905FA4"/>
    <w:rsid w:val="0090608A"/>
    <w:rsid w:val="00912769"/>
    <w:rsid w:val="0091427E"/>
    <w:rsid w:val="00914696"/>
    <w:rsid w:val="00922438"/>
    <w:rsid w:val="00922EED"/>
    <w:rsid w:val="00923EBB"/>
    <w:rsid w:val="009348D2"/>
    <w:rsid w:val="009365D6"/>
    <w:rsid w:val="00941FA7"/>
    <w:rsid w:val="009439AE"/>
    <w:rsid w:val="0095255F"/>
    <w:rsid w:val="00953EDE"/>
    <w:rsid w:val="00957E1F"/>
    <w:rsid w:val="00957FCF"/>
    <w:rsid w:val="00960A2F"/>
    <w:rsid w:val="00967DDF"/>
    <w:rsid w:val="00973D68"/>
    <w:rsid w:val="009767BD"/>
    <w:rsid w:val="00981201"/>
    <w:rsid w:val="00982B69"/>
    <w:rsid w:val="00983EE9"/>
    <w:rsid w:val="00985041"/>
    <w:rsid w:val="00987531"/>
    <w:rsid w:val="009909AC"/>
    <w:rsid w:val="00990D80"/>
    <w:rsid w:val="009945A0"/>
    <w:rsid w:val="009947FF"/>
    <w:rsid w:val="00997384"/>
    <w:rsid w:val="009A2D40"/>
    <w:rsid w:val="009A53A1"/>
    <w:rsid w:val="009A5632"/>
    <w:rsid w:val="009A585C"/>
    <w:rsid w:val="009B22AD"/>
    <w:rsid w:val="009C423C"/>
    <w:rsid w:val="009D7592"/>
    <w:rsid w:val="009E42B0"/>
    <w:rsid w:val="009E4563"/>
    <w:rsid w:val="009E5207"/>
    <w:rsid w:val="009E5C21"/>
    <w:rsid w:val="009E635F"/>
    <w:rsid w:val="009E701C"/>
    <w:rsid w:val="009F1F60"/>
    <w:rsid w:val="009F4432"/>
    <w:rsid w:val="009F4AE5"/>
    <w:rsid w:val="009F5033"/>
    <w:rsid w:val="009F5BF5"/>
    <w:rsid w:val="009F5EF0"/>
    <w:rsid w:val="00A03699"/>
    <w:rsid w:val="00A07A83"/>
    <w:rsid w:val="00A12C38"/>
    <w:rsid w:val="00A1607C"/>
    <w:rsid w:val="00A16E1F"/>
    <w:rsid w:val="00A23EBE"/>
    <w:rsid w:val="00A25FAC"/>
    <w:rsid w:val="00A312E4"/>
    <w:rsid w:val="00A31BF8"/>
    <w:rsid w:val="00A3244D"/>
    <w:rsid w:val="00A3255D"/>
    <w:rsid w:val="00A422B9"/>
    <w:rsid w:val="00A5287B"/>
    <w:rsid w:val="00A62518"/>
    <w:rsid w:val="00A62879"/>
    <w:rsid w:val="00A6562A"/>
    <w:rsid w:val="00A727F2"/>
    <w:rsid w:val="00A72EA2"/>
    <w:rsid w:val="00A75596"/>
    <w:rsid w:val="00A800DC"/>
    <w:rsid w:val="00A8013C"/>
    <w:rsid w:val="00A81428"/>
    <w:rsid w:val="00A861C3"/>
    <w:rsid w:val="00A870BA"/>
    <w:rsid w:val="00A87DC2"/>
    <w:rsid w:val="00A90FD8"/>
    <w:rsid w:val="00A9152C"/>
    <w:rsid w:val="00A9236D"/>
    <w:rsid w:val="00A93058"/>
    <w:rsid w:val="00A955F4"/>
    <w:rsid w:val="00AA2071"/>
    <w:rsid w:val="00AB257A"/>
    <w:rsid w:val="00AB5FE0"/>
    <w:rsid w:val="00AC24F0"/>
    <w:rsid w:val="00AC5D76"/>
    <w:rsid w:val="00AD295A"/>
    <w:rsid w:val="00AD30EA"/>
    <w:rsid w:val="00AD48FD"/>
    <w:rsid w:val="00AE242B"/>
    <w:rsid w:val="00AE3480"/>
    <w:rsid w:val="00AE5217"/>
    <w:rsid w:val="00AF24D5"/>
    <w:rsid w:val="00B16958"/>
    <w:rsid w:val="00B20633"/>
    <w:rsid w:val="00B2063C"/>
    <w:rsid w:val="00B21216"/>
    <w:rsid w:val="00B33E4B"/>
    <w:rsid w:val="00B429B9"/>
    <w:rsid w:val="00B5078D"/>
    <w:rsid w:val="00B525CC"/>
    <w:rsid w:val="00B609FE"/>
    <w:rsid w:val="00B621F6"/>
    <w:rsid w:val="00B629CF"/>
    <w:rsid w:val="00B63069"/>
    <w:rsid w:val="00B72A99"/>
    <w:rsid w:val="00B72B15"/>
    <w:rsid w:val="00B754AE"/>
    <w:rsid w:val="00B758E2"/>
    <w:rsid w:val="00B75FC0"/>
    <w:rsid w:val="00B80CD5"/>
    <w:rsid w:val="00B81EA2"/>
    <w:rsid w:val="00B847C0"/>
    <w:rsid w:val="00B86B2F"/>
    <w:rsid w:val="00B91E5A"/>
    <w:rsid w:val="00B960DF"/>
    <w:rsid w:val="00B97CE5"/>
    <w:rsid w:val="00BA47BA"/>
    <w:rsid w:val="00BA59CD"/>
    <w:rsid w:val="00BB4BD7"/>
    <w:rsid w:val="00BB57CE"/>
    <w:rsid w:val="00BC25A3"/>
    <w:rsid w:val="00BC4231"/>
    <w:rsid w:val="00BD4465"/>
    <w:rsid w:val="00BD62F1"/>
    <w:rsid w:val="00BE067B"/>
    <w:rsid w:val="00BE31FF"/>
    <w:rsid w:val="00BF13C8"/>
    <w:rsid w:val="00BF17B4"/>
    <w:rsid w:val="00BF2E50"/>
    <w:rsid w:val="00BF6537"/>
    <w:rsid w:val="00C0087D"/>
    <w:rsid w:val="00C119EE"/>
    <w:rsid w:val="00C13122"/>
    <w:rsid w:val="00C150E2"/>
    <w:rsid w:val="00C3072D"/>
    <w:rsid w:val="00C324C3"/>
    <w:rsid w:val="00C33CD0"/>
    <w:rsid w:val="00C34F6F"/>
    <w:rsid w:val="00C400CC"/>
    <w:rsid w:val="00C40482"/>
    <w:rsid w:val="00C41004"/>
    <w:rsid w:val="00C45D33"/>
    <w:rsid w:val="00C4743D"/>
    <w:rsid w:val="00C62085"/>
    <w:rsid w:val="00C6278C"/>
    <w:rsid w:val="00C64F84"/>
    <w:rsid w:val="00C7182F"/>
    <w:rsid w:val="00C72342"/>
    <w:rsid w:val="00C84FDE"/>
    <w:rsid w:val="00C92555"/>
    <w:rsid w:val="00C92941"/>
    <w:rsid w:val="00C94371"/>
    <w:rsid w:val="00CA154A"/>
    <w:rsid w:val="00CA4707"/>
    <w:rsid w:val="00CA4A23"/>
    <w:rsid w:val="00CA4B8D"/>
    <w:rsid w:val="00CA66E9"/>
    <w:rsid w:val="00CB0484"/>
    <w:rsid w:val="00CB5886"/>
    <w:rsid w:val="00CB5DD0"/>
    <w:rsid w:val="00CB5DFC"/>
    <w:rsid w:val="00CB7EEB"/>
    <w:rsid w:val="00CC09D1"/>
    <w:rsid w:val="00CC1FB8"/>
    <w:rsid w:val="00CC759A"/>
    <w:rsid w:val="00CD4FFD"/>
    <w:rsid w:val="00CD717D"/>
    <w:rsid w:val="00CE513D"/>
    <w:rsid w:val="00D05A14"/>
    <w:rsid w:val="00D069FB"/>
    <w:rsid w:val="00D07932"/>
    <w:rsid w:val="00D10883"/>
    <w:rsid w:val="00D12AB8"/>
    <w:rsid w:val="00D13A5A"/>
    <w:rsid w:val="00D17780"/>
    <w:rsid w:val="00D24A2A"/>
    <w:rsid w:val="00D27F52"/>
    <w:rsid w:val="00D30C45"/>
    <w:rsid w:val="00D428E9"/>
    <w:rsid w:val="00D4363B"/>
    <w:rsid w:val="00D43E72"/>
    <w:rsid w:val="00D44766"/>
    <w:rsid w:val="00D44E95"/>
    <w:rsid w:val="00D470B7"/>
    <w:rsid w:val="00D56622"/>
    <w:rsid w:val="00D60665"/>
    <w:rsid w:val="00D613EC"/>
    <w:rsid w:val="00D61EC9"/>
    <w:rsid w:val="00D63A96"/>
    <w:rsid w:val="00D65D08"/>
    <w:rsid w:val="00D66A8A"/>
    <w:rsid w:val="00D72AE3"/>
    <w:rsid w:val="00D7544D"/>
    <w:rsid w:val="00D76781"/>
    <w:rsid w:val="00D81AF2"/>
    <w:rsid w:val="00D91856"/>
    <w:rsid w:val="00D93B94"/>
    <w:rsid w:val="00D9488D"/>
    <w:rsid w:val="00D9682E"/>
    <w:rsid w:val="00DA013D"/>
    <w:rsid w:val="00DA15BF"/>
    <w:rsid w:val="00DB045C"/>
    <w:rsid w:val="00DB22D7"/>
    <w:rsid w:val="00DB370A"/>
    <w:rsid w:val="00DB4705"/>
    <w:rsid w:val="00DB6D95"/>
    <w:rsid w:val="00DC2F76"/>
    <w:rsid w:val="00DC5BD4"/>
    <w:rsid w:val="00DC7C9D"/>
    <w:rsid w:val="00DD3279"/>
    <w:rsid w:val="00DD389B"/>
    <w:rsid w:val="00DD61DB"/>
    <w:rsid w:val="00DD7E70"/>
    <w:rsid w:val="00DE096C"/>
    <w:rsid w:val="00DF2A5D"/>
    <w:rsid w:val="00DF3496"/>
    <w:rsid w:val="00DF37ED"/>
    <w:rsid w:val="00DF3C0F"/>
    <w:rsid w:val="00DF491B"/>
    <w:rsid w:val="00E16673"/>
    <w:rsid w:val="00E1689A"/>
    <w:rsid w:val="00E20BD0"/>
    <w:rsid w:val="00E25792"/>
    <w:rsid w:val="00E25EDE"/>
    <w:rsid w:val="00E276C5"/>
    <w:rsid w:val="00E35C31"/>
    <w:rsid w:val="00E37A42"/>
    <w:rsid w:val="00E41CD1"/>
    <w:rsid w:val="00E473D0"/>
    <w:rsid w:val="00E4770B"/>
    <w:rsid w:val="00E511A4"/>
    <w:rsid w:val="00E571B6"/>
    <w:rsid w:val="00E6536D"/>
    <w:rsid w:val="00E6671A"/>
    <w:rsid w:val="00E67A6E"/>
    <w:rsid w:val="00E74BE6"/>
    <w:rsid w:val="00E82E5D"/>
    <w:rsid w:val="00E8479F"/>
    <w:rsid w:val="00E87CD2"/>
    <w:rsid w:val="00EA3BFB"/>
    <w:rsid w:val="00EA40FA"/>
    <w:rsid w:val="00EB13D1"/>
    <w:rsid w:val="00EB4FCD"/>
    <w:rsid w:val="00EC5C9F"/>
    <w:rsid w:val="00EC6F72"/>
    <w:rsid w:val="00ED0277"/>
    <w:rsid w:val="00ED2EAB"/>
    <w:rsid w:val="00ED3465"/>
    <w:rsid w:val="00ED5405"/>
    <w:rsid w:val="00EF2FCA"/>
    <w:rsid w:val="00EF6DE5"/>
    <w:rsid w:val="00F06C28"/>
    <w:rsid w:val="00F07B1E"/>
    <w:rsid w:val="00F124AD"/>
    <w:rsid w:val="00F14858"/>
    <w:rsid w:val="00F1667F"/>
    <w:rsid w:val="00F16B78"/>
    <w:rsid w:val="00F17CFB"/>
    <w:rsid w:val="00F24BE9"/>
    <w:rsid w:val="00F2603B"/>
    <w:rsid w:val="00F27074"/>
    <w:rsid w:val="00F3106F"/>
    <w:rsid w:val="00F3368F"/>
    <w:rsid w:val="00F37EED"/>
    <w:rsid w:val="00F41455"/>
    <w:rsid w:val="00F43226"/>
    <w:rsid w:val="00F436EC"/>
    <w:rsid w:val="00F458E4"/>
    <w:rsid w:val="00F4765D"/>
    <w:rsid w:val="00F52E03"/>
    <w:rsid w:val="00F53540"/>
    <w:rsid w:val="00F55D0C"/>
    <w:rsid w:val="00F606C2"/>
    <w:rsid w:val="00F72686"/>
    <w:rsid w:val="00F73A00"/>
    <w:rsid w:val="00F82BCF"/>
    <w:rsid w:val="00F86350"/>
    <w:rsid w:val="00F869ED"/>
    <w:rsid w:val="00F87724"/>
    <w:rsid w:val="00F87ACC"/>
    <w:rsid w:val="00F97AAE"/>
    <w:rsid w:val="00F97EAE"/>
    <w:rsid w:val="00FA1094"/>
    <w:rsid w:val="00FA118F"/>
    <w:rsid w:val="00FA7B61"/>
    <w:rsid w:val="00FB055D"/>
    <w:rsid w:val="00FB1581"/>
    <w:rsid w:val="00FB39DC"/>
    <w:rsid w:val="00FB4218"/>
    <w:rsid w:val="00FB6C8D"/>
    <w:rsid w:val="00FB78EC"/>
    <w:rsid w:val="00FB7DAC"/>
    <w:rsid w:val="00FC2105"/>
    <w:rsid w:val="00FC2750"/>
    <w:rsid w:val="00FC3E2D"/>
    <w:rsid w:val="00FC4893"/>
    <w:rsid w:val="00FC4EF1"/>
    <w:rsid w:val="00FC502A"/>
    <w:rsid w:val="00FD6329"/>
    <w:rsid w:val="00FE0E91"/>
    <w:rsid w:val="00FE3983"/>
    <w:rsid w:val="00FE5805"/>
    <w:rsid w:val="00FE6456"/>
    <w:rsid w:val="00FE6888"/>
    <w:rsid w:val="00FF73DC"/>
    <w:rsid w:val="00FF7D2E"/>
    <w:rsid w:val="016B1BE3"/>
    <w:rsid w:val="0314671B"/>
    <w:rsid w:val="0362429C"/>
    <w:rsid w:val="043851F9"/>
    <w:rsid w:val="091A3AFD"/>
    <w:rsid w:val="0A4D2BF6"/>
    <w:rsid w:val="0BD8017E"/>
    <w:rsid w:val="0C822B95"/>
    <w:rsid w:val="12421A01"/>
    <w:rsid w:val="14EF0366"/>
    <w:rsid w:val="154E1A04"/>
    <w:rsid w:val="18771EB1"/>
    <w:rsid w:val="191E3943"/>
    <w:rsid w:val="1A620757"/>
    <w:rsid w:val="1ADF13A6"/>
    <w:rsid w:val="1BEA14D8"/>
    <w:rsid w:val="1C7B0DC7"/>
    <w:rsid w:val="1E345B9A"/>
    <w:rsid w:val="1E4516B7"/>
    <w:rsid w:val="22796B9E"/>
    <w:rsid w:val="24190849"/>
    <w:rsid w:val="246918CD"/>
    <w:rsid w:val="280777BA"/>
    <w:rsid w:val="286E6264"/>
    <w:rsid w:val="28BD5FE3"/>
    <w:rsid w:val="2B5D7831"/>
    <w:rsid w:val="2D925252"/>
    <w:rsid w:val="2DF674F5"/>
    <w:rsid w:val="2F3C308F"/>
    <w:rsid w:val="30F960DF"/>
    <w:rsid w:val="31BF1AA9"/>
    <w:rsid w:val="31FB7710"/>
    <w:rsid w:val="32A852AA"/>
    <w:rsid w:val="341F3B92"/>
    <w:rsid w:val="36561233"/>
    <w:rsid w:val="382501A9"/>
    <w:rsid w:val="3F677511"/>
    <w:rsid w:val="3FD91DCF"/>
    <w:rsid w:val="403C65F0"/>
    <w:rsid w:val="415F764C"/>
    <w:rsid w:val="41B370D6"/>
    <w:rsid w:val="42883C37"/>
    <w:rsid w:val="44616D40"/>
    <w:rsid w:val="45EF19CA"/>
    <w:rsid w:val="46CD13B8"/>
    <w:rsid w:val="46E644E0"/>
    <w:rsid w:val="48E32CA1"/>
    <w:rsid w:val="4C226976"/>
    <w:rsid w:val="507E5F1B"/>
    <w:rsid w:val="5199576E"/>
    <w:rsid w:val="54D03793"/>
    <w:rsid w:val="5536145D"/>
    <w:rsid w:val="553F0A67"/>
    <w:rsid w:val="557514AE"/>
    <w:rsid w:val="55CC1950"/>
    <w:rsid w:val="56A72B25"/>
    <w:rsid w:val="57420238"/>
    <w:rsid w:val="59F974AC"/>
    <w:rsid w:val="5AA26640"/>
    <w:rsid w:val="5C6C6F31"/>
    <w:rsid w:val="5D751961"/>
    <w:rsid w:val="5E384F22"/>
    <w:rsid w:val="5EB138E7"/>
    <w:rsid w:val="610905C4"/>
    <w:rsid w:val="61A634B8"/>
    <w:rsid w:val="620F67EC"/>
    <w:rsid w:val="636C4A97"/>
    <w:rsid w:val="66DC2BCD"/>
    <w:rsid w:val="698450AA"/>
    <w:rsid w:val="6A146F17"/>
    <w:rsid w:val="6B6668C4"/>
    <w:rsid w:val="6CBC5B71"/>
    <w:rsid w:val="6CFD59DF"/>
    <w:rsid w:val="6D7B052E"/>
    <w:rsid w:val="6DC6512A"/>
    <w:rsid w:val="73357A0F"/>
    <w:rsid w:val="73A722CC"/>
    <w:rsid w:val="73EA1ABC"/>
    <w:rsid w:val="770819D9"/>
    <w:rsid w:val="79507314"/>
    <w:rsid w:val="7B255C16"/>
    <w:rsid w:val="7B7E53AB"/>
    <w:rsid w:val="7BD55DBA"/>
    <w:rsid w:val="7CC3693C"/>
    <w:rsid w:val="7DEA41A0"/>
    <w:rsid w:val="7E013DC5"/>
    <w:rsid w:val="7EAF64E7"/>
    <w:rsid w:val="7EDD5D31"/>
    <w:rsid w:val="7FF7428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Group 1305"/>
        <o:r id="V:Rule2" type="connector" idref="#Straight Connector 1289"/>
        <o:r id="V:Rule3" type="connector" idref="#Group 1304"/>
        <o:r id="V:Rule4" type="connector" idref="#Straight Connector 1295"/>
        <o:r id="V:Rule5" type="connector" idref="#Straight Connector 1296"/>
        <o:r id="V:Rule6" type="connector" idref="#Straight Connector 1282"/>
        <o:r id="V:Rule7" type="connector" idref="#Straight Connector 1283"/>
        <o:r id="V:Rule8" type="connector" idref="#Straight Connector 1284"/>
        <o:r id="V:Rule9" type="connector" idref="#Straight Connector 1285"/>
        <o:r id="V:Rule10" type="connector" idref="#Straight Connector 1286"/>
        <o:r id="V:Rule11" type="connector" idref="#Straight Connector 1287"/>
        <o:r id="V:Rule12" type="connector" idref="#Straight Connector 1288"/>
        <o:r id="V:Rule13" type="connector" idref="#Straight Connector 1290"/>
        <o:r id="V:Rule14" type="connector" idref="#Straight Connector 1291"/>
        <o:r id="V:Rule15" type="connector" idref="#Straight Connector 1292"/>
        <o:r id="V:Rule16" type="connector" idref="#Straight Connector 1293"/>
        <o:r id="V:Rule17" type="connector" idref="#Straight Connector 1294"/>
        <o:r id="V:Rule18" type="connector" idref="#Straight Connector 129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3">
    <w:name w:val="Document Map"/>
    <w:basedOn w:val="1"/>
    <w:link w:val="29"/>
    <w:unhideWhenUsed/>
    <w:uiPriority w:val="0"/>
    <w:rPr>
      <w:rFonts w:ascii="宋体"/>
      <w:sz w:val="18"/>
      <w:szCs w:val="18"/>
    </w:rPr>
  </w:style>
  <w:style w:type="paragraph" w:styleId="4">
    <w:name w:val="Body Text Indent"/>
    <w:basedOn w:val="1"/>
    <w:link w:val="26"/>
    <w:uiPriority w:val="0"/>
    <w:pPr>
      <w:spacing w:line="360" w:lineRule="auto"/>
      <w:ind w:firstLine="482" w:firstLineChars="200"/>
    </w:pPr>
    <w:rPr>
      <w:rFonts w:ascii="宋体" w:hAnsi="宋体"/>
      <w:b/>
      <w:bCs/>
      <w:color w:val="FF6600"/>
      <w:sz w:val="24"/>
    </w:rPr>
  </w:style>
  <w:style w:type="paragraph" w:styleId="5">
    <w:name w:val="toc 3"/>
    <w:basedOn w:val="1"/>
    <w:next w:val="1"/>
    <w:unhideWhenUsed/>
    <w:uiPriority w:val="39"/>
    <w:pPr>
      <w:ind w:left="840" w:leftChars="400"/>
    </w:pPr>
  </w:style>
  <w:style w:type="paragraph" w:styleId="6">
    <w:name w:val="Plain Text"/>
    <w:basedOn w:val="1"/>
    <w:link w:val="28"/>
    <w:uiPriority w:val="0"/>
    <w:pPr>
      <w:spacing w:line="360" w:lineRule="exact"/>
      <w:ind w:firstLine="200" w:firstLineChars="200"/>
    </w:pPr>
    <w:rPr>
      <w:rFonts w:ascii="宋体" w:hAnsi="Courier New"/>
      <w:szCs w:val="20"/>
    </w:rPr>
  </w:style>
  <w:style w:type="paragraph" w:styleId="7">
    <w:name w:val="Balloon Text"/>
    <w:basedOn w:val="1"/>
    <w:link w:val="27"/>
    <w:unhideWhenUsed/>
    <w:uiPriority w:val="99"/>
    <w:rPr>
      <w:sz w:val="18"/>
      <w:szCs w:val="18"/>
    </w:rPr>
  </w:style>
  <w:style w:type="paragraph" w:styleId="8">
    <w:name w:val="footer"/>
    <w:basedOn w:val="1"/>
    <w:link w:val="25"/>
    <w:unhideWhenUsed/>
    <w:uiPriority w:val="99"/>
    <w:pPr>
      <w:tabs>
        <w:tab w:val="center" w:pos="4153"/>
        <w:tab w:val="right" w:pos="8306"/>
      </w:tabs>
      <w:snapToGrid w:val="0"/>
      <w:jc w:val="left"/>
    </w:pPr>
    <w:rPr>
      <w:rFonts w:ascii="Calibri" w:hAnsi="Calibri" w:cs="黑体"/>
      <w:sz w:val="18"/>
      <w:szCs w:val="18"/>
    </w:rPr>
  </w:style>
  <w:style w:type="paragraph" w:styleId="9">
    <w:name w:val="header"/>
    <w:basedOn w:val="1"/>
    <w:link w:val="24"/>
    <w:unhideWhenUsed/>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10">
    <w:name w:val="toc 1"/>
    <w:basedOn w:val="1"/>
    <w:next w:val="1"/>
    <w:unhideWhenUsed/>
    <w:uiPriority w:val="39"/>
    <w:pPr>
      <w:tabs>
        <w:tab w:val="right" w:leader="dot" w:pos="8296"/>
      </w:tabs>
      <w:spacing w:line="360" w:lineRule="auto"/>
      <w:jc w:val="left"/>
    </w:pPr>
  </w:style>
  <w:style w:type="paragraph" w:styleId="11">
    <w:name w:val="toc 4"/>
    <w:basedOn w:val="1"/>
    <w:next w:val="1"/>
    <w:unhideWhenUsed/>
    <w:uiPriority w:val="39"/>
    <w:pPr>
      <w:ind w:left="1260" w:leftChars="600"/>
    </w:pPr>
  </w:style>
  <w:style w:type="paragraph" w:styleId="12">
    <w:name w:val="toc 2"/>
    <w:basedOn w:val="1"/>
    <w:next w:val="1"/>
    <w:unhideWhenUsed/>
    <w:uiPriority w:val="39"/>
    <w:pPr>
      <w:tabs>
        <w:tab w:val="right" w:leader="dot" w:pos="8296"/>
      </w:tabs>
      <w:spacing w:line="360" w:lineRule="auto"/>
      <w:ind w:firstLine="420" w:firstLineChars="200"/>
    </w:pPr>
  </w:style>
  <w:style w:type="character" w:styleId="14">
    <w:name w:val="page number"/>
    <w:basedOn w:val="13"/>
    <w:uiPriority w:val="0"/>
    <w:rPr/>
  </w:style>
  <w:style w:type="character" w:styleId="15">
    <w:name w:val="FollowedHyperlink"/>
    <w:basedOn w:val="13"/>
    <w:unhideWhenUsed/>
    <w:uiPriority w:val="0"/>
    <w:rPr>
      <w:color w:val="800080"/>
      <w:u w:val="single"/>
    </w:rPr>
  </w:style>
  <w:style w:type="character" w:styleId="16">
    <w:name w:val="Hyperlink"/>
    <w:basedOn w:val="13"/>
    <w:unhideWhenUsed/>
    <w:uiPriority w:val="99"/>
    <w:rPr>
      <w:color w:val="0000FF"/>
      <w:u w:val="single"/>
    </w:rPr>
  </w:style>
  <w:style w:type="table" w:styleId="18">
    <w:name w:val="Table Grid"/>
    <w:basedOn w:val="17"/>
    <w:unhideWhenUsed/>
    <w:uiPriority w:val="99"/>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9">
    <w:name w:val="Char Char Char Char"/>
    <w:basedOn w:val="1"/>
    <w:uiPriority w:val="0"/>
    <w:pPr>
      <w:spacing w:line="360" w:lineRule="auto"/>
      <w:ind w:firstLine="200" w:firstLineChars="200"/>
    </w:pPr>
    <w:rPr>
      <w:rFonts w:ascii="宋体" w:hAnsi="宋体" w:cs="宋体"/>
      <w:sz w:val="24"/>
    </w:rPr>
  </w:style>
  <w:style w:type="paragraph" w:customStyle="1" w:styleId="20">
    <w:name w:val="Char Char Char Char1"/>
    <w:basedOn w:val="1"/>
    <w:uiPriority w:val="0"/>
    <w:pPr>
      <w:spacing w:line="360" w:lineRule="auto"/>
      <w:ind w:firstLine="200" w:firstLineChars="200"/>
    </w:pPr>
    <w:rPr>
      <w:rFonts w:ascii="宋体" w:hAnsi="宋体" w:cs="宋体"/>
      <w:sz w:val="24"/>
    </w:rPr>
  </w:style>
  <w:style w:type="paragraph" w:customStyle="1" w:styleId="21">
    <w:name w:val="Char Char Char Char2"/>
    <w:basedOn w:val="1"/>
    <w:uiPriority w:val="0"/>
    <w:pPr>
      <w:spacing w:line="360" w:lineRule="auto"/>
      <w:ind w:firstLine="200" w:firstLineChars="200"/>
    </w:pPr>
    <w:rPr>
      <w:rFonts w:ascii="宋体" w:hAnsi="宋体" w:cs="宋体"/>
      <w:sz w:val="24"/>
    </w:rPr>
  </w:style>
  <w:style w:type="paragraph" w:customStyle="1" w:styleId="22">
    <w:name w:val="No Spacing"/>
    <w:link w:val="30"/>
    <w:qFormat/>
    <w:uiPriority w:val="1"/>
    <w:rPr>
      <w:rFonts w:ascii="Calibri" w:hAnsi="Calibri" w:eastAsia="宋体" w:cs="Times New Roman"/>
      <w:sz w:val="22"/>
      <w:szCs w:val="22"/>
      <w:lang w:val="en-US" w:eastAsia="zh-CN" w:bidi="ar-SA"/>
    </w:rPr>
  </w:style>
  <w:style w:type="paragraph" w:customStyle="1" w:styleId="23">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4">
    <w:name w:val="页眉 Char"/>
    <w:basedOn w:val="13"/>
    <w:link w:val="9"/>
    <w:uiPriority w:val="99"/>
    <w:rPr>
      <w:sz w:val="18"/>
      <w:szCs w:val="18"/>
    </w:rPr>
  </w:style>
  <w:style w:type="character" w:customStyle="1" w:styleId="25">
    <w:name w:val="页脚 Char"/>
    <w:basedOn w:val="13"/>
    <w:link w:val="8"/>
    <w:uiPriority w:val="99"/>
    <w:rPr>
      <w:sz w:val="18"/>
      <w:szCs w:val="18"/>
    </w:rPr>
  </w:style>
  <w:style w:type="character" w:customStyle="1" w:styleId="26">
    <w:name w:val="正文文本缩进 Char"/>
    <w:basedOn w:val="13"/>
    <w:link w:val="4"/>
    <w:uiPriority w:val="0"/>
    <w:rPr>
      <w:rFonts w:ascii="宋体" w:hAnsi="宋体" w:eastAsia="宋体" w:cs="Times New Roman"/>
      <w:b/>
      <w:bCs/>
      <w:color w:val="FF6600"/>
      <w:sz w:val="24"/>
      <w:szCs w:val="24"/>
    </w:rPr>
  </w:style>
  <w:style w:type="character" w:customStyle="1" w:styleId="27">
    <w:name w:val="批注框文本 Char"/>
    <w:basedOn w:val="13"/>
    <w:link w:val="7"/>
    <w:semiHidden/>
    <w:uiPriority w:val="99"/>
    <w:rPr>
      <w:rFonts w:ascii="Times New Roman" w:hAnsi="Times New Roman" w:eastAsia="宋体" w:cs="Times New Roman"/>
      <w:sz w:val="18"/>
      <w:szCs w:val="18"/>
    </w:rPr>
  </w:style>
  <w:style w:type="character" w:customStyle="1" w:styleId="28">
    <w:name w:val="纯文本 Char"/>
    <w:basedOn w:val="13"/>
    <w:link w:val="6"/>
    <w:uiPriority w:val="0"/>
    <w:rPr>
      <w:rFonts w:ascii="宋体" w:hAnsi="Courier New"/>
      <w:kern w:val="2"/>
      <w:sz w:val="21"/>
    </w:rPr>
  </w:style>
  <w:style w:type="character" w:customStyle="1" w:styleId="29">
    <w:name w:val="文档结构图 Char"/>
    <w:basedOn w:val="13"/>
    <w:link w:val="3"/>
    <w:semiHidden/>
    <w:uiPriority w:val="0"/>
    <w:rPr>
      <w:rFonts w:ascii="宋体"/>
      <w:kern w:val="2"/>
      <w:sz w:val="18"/>
      <w:szCs w:val="18"/>
    </w:rPr>
  </w:style>
  <w:style w:type="character" w:customStyle="1" w:styleId="30">
    <w:name w:val="无间隔 Char"/>
    <w:basedOn w:val="13"/>
    <w:link w:val="22"/>
    <w:uiPriority w:val="1"/>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34</Pages>
  <Words>2279</Words>
  <Characters>12995</Characters>
  <Lines>108</Lines>
  <Paragraphs>30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2014-11-14T00:37:00Z</dcterms:created>
  <dc:creator>SWDZZLZX</dc:creator>
  <cp:lastModifiedBy>gaopengxin</cp:lastModifiedBy>
  <cp:lastPrinted>2014-10-27T07:33:00Z</cp:lastPrinted>
  <dcterms:modified xsi:type="dcterms:W3CDTF">2015-04-24T07:43:06Z</dcterms:modified>
  <dc:title>实物地质资料整理工作要求提纲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